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00" w:rsidRDefault="00BC6800" w:rsidP="00BC680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INTERNATIONAL CONFLICT</w:t>
      </w:r>
    </w:p>
    <w:p w:rsidR="00BC6800" w:rsidRDefault="00BC6800" w:rsidP="00BC6800">
      <w:pPr>
        <w:spacing w:line="240" w:lineRule="auto"/>
        <w:contextualSpacing/>
        <w:jc w:val="center"/>
        <w:rPr>
          <w:rFonts w:ascii="Times New Roman" w:hAnsi="Times New Roman" w:cs="Times New Roman"/>
          <w:b/>
          <w:sz w:val="24"/>
          <w:szCs w:val="24"/>
        </w:rPr>
      </w:pPr>
      <w:r w:rsidRPr="004411CE">
        <w:rPr>
          <w:rStyle w:val="help-text"/>
          <w:rFonts w:ascii="Times New Roman" w:hAnsi="Times New Roman" w:cs="Times New Roman"/>
          <w:b/>
          <w:sz w:val="24"/>
          <w:szCs w:val="24"/>
        </w:rPr>
        <w:t>POLI</w:t>
      </w:r>
      <w:proofErr w:type="gramStart"/>
      <w:r w:rsidRPr="004411CE">
        <w:rPr>
          <w:rStyle w:val="help-text"/>
          <w:rFonts w:ascii="Times New Roman" w:hAnsi="Times New Roman" w:cs="Times New Roman"/>
          <w:b/>
          <w:sz w:val="24"/>
          <w:szCs w:val="24"/>
        </w:rPr>
        <w:t>:35</w:t>
      </w:r>
      <w:r>
        <w:rPr>
          <w:rStyle w:val="help-text"/>
          <w:rFonts w:ascii="Times New Roman" w:hAnsi="Times New Roman" w:cs="Times New Roman"/>
          <w:b/>
          <w:sz w:val="24"/>
          <w:szCs w:val="24"/>
        </w:rPr>
        <w:t>12</w:t>
      </w:r>
      <w:r w:rsidRPr="004411CE">
        <w:rPr>
          <w:rStyle w:val="help-text"/>
          <w:rFonts w:ascii="Times New Roman" w:hAnsi="Times New Roman" w:cs="Times New Roman"/>
          <w:b/>
          <w:sz w:val="24"/>
          <w:szCs w:val="24"/>
        </w:rPr>
        <w:t>:0001</w:t>
      </w:r>
      <w:proofErr w:type="gramEnd"/>
      <w:r w:rsidRPr="004411CE">
        <w:rPr>
          <w:rFonts w:ascii="Times New Roman" w:hAnsi="Times New Roman" w:cs="Times New Roman"/>
          <w:b/>
          <w:sz w:val="24"/>
          <w:szCs w:val="24"/>
        </w:rPr>
        <w:t xml:space="preserve"> </w:t>
      </w:r>
    </w:p>
    <w:p w:rsidR="00BC6800" w:rsidRPr="004411CE" w:rsidRDefault="00BC6800" w:rsidP="00BC680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(030:165:001)</w:t>
      </w:r>
    </w:p>
    <w:p w:rsidR="00BC6800" w:rsidRDefault="0000774C" w:rsidP="00BC680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SPRING</w:t>
      </w:r>
      <w:r w:rsidR="00BC6800">
        <w:rPr>
          <w:rFonts w:ascii="Times New Roman" w:hAnsi="Times New Roman" w:cs="Times New Roman"/>
          <w:b/>
          <w:sz w:val="24"/>
          <w:szCs w:val="24"/>
        </w:rPr>
        <w:t xml:space="preserve"> 201</w:t>
      </w:r>
      <w:r>
        <w:rPr>
          <w:rFonts w:ascii="Times New Roman" w:hAnsi="Times New Roman" w:cs="Times New Roman"/>
          <w:b/>
          <w:sz w:val="24"/>
          <w:szCs w:val="24"/>
        </w:rPr>
        <w:t>5</w:t>
      </w:r>
    </w:p>
    <w:p w:rsidR="00BC6800" w:rsidRDefault="008021E5" w:rsidP="00BC6800">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MW</w:t>
      </w:r>
      <w:r w:rsidR="00BC6800">
        <w:rPr>
          <w:rFonts w:ascii="Times New Roman" w:hAnsi="Times New Roman" w:cs="Times New Roman"/>
          <w:b/>
          <w:sz w:val="24"/>
          <w:szCs w:val="24"/>
        </w:rPr>
        <w:t xml:space="preserve"> </w:t>
      </w:r>
      <w:r>
        <w:rPr>
          <w:rFonts w:ascii="Times New Roman" w:hAnsi="Times New Roman" w:cs="Times New Roman"/>
          <w:b/>
          <w:sz w:val="24"/>
          <w:szCs w:val="24"/>
        </w:rPr>
        <w:t>3</w:t>
      </w:r>
      <w:r w:rsidR="00BC6800">
        <w:rPr>
          <w:rFonts w:ascii="Times New Roman" w:hAnsi="Times New Roman" w:cs="Times New Roman"/>
          <w:b/>
          <w:sz w:val="24"/>
          <w:szCs w:val="24"/>
        </w:rPr>
        <w:t>:30pm-</w:t>
      </w:r>
      <w:r>
        <w:rPr>
          <w:rFonts w:ascii="Times New Roman" w:hAnsi="Times New Roman" w:cs="Times New Roman"/>
          <w:b/>
          <w:sz w:val="24"/>
          <w:szCs w:val="24"/>
        </w:rPr>
        <w:t>4</w:t>
      </w:r>
      <w:r w:rsidR="00BC6800">
        <w:rPr>
          <w:rFonts w:ascii="Times New Roman" w:hAnsi="Times New Roman" w:cs="Times New Roman"/>
          <w:b/>
          <w:sz w:val="24"/>
          <w:szCs w:val="24"/>
        </w:rPr>
        <w:t>:</w:t>
      </w:r>
      <w:r>
        <w:rPr>
          <w:rFonts w:ascii="Times New Roman" w:hAnsi="Times New Roman" w:cs="Times New Roman"/>
          <w:b/>
          <w:sz w:val="24"/>
          <w:szCs w:val="24"/>
        </w:rPr>
        <w:t>45</w:t>
      </w:r>
      <w:r w:rsidR="00BC6800">
        <w:rPr>
          <w:rFonts w:ascii="Times New Roman" w:hAnsi="Times New Roman" w:cs="Times New Roman"/>
          <w:b/>
          <w:sz w:val="24"/>
          <w:szCs w:val="24"/>
        </w:rPr>
        <w:t>pm</w:t>
      </w:r>
    </w:p>
    <w:p w:rsidR="00BC6800" w:rsidRDefault="00BC6800" w:rsidP="00BC6800">
      <w:pPr>
        <w:spacing w:line="240" w:lineRule="auto"/>
        <w:contextualSpacing/>
        <w:rPr>
          <w:rFonts w:ascii="Times New Roman" w:hAnsi="Times New Roman" w:cs="Times New Roman"/>
          <w:sz w:val="24"/>
          <w:szCs w:val="24"/>
        </w:rPr>
      </w:pPr>
    </w:p>
    <w:p w:rsidR="00BC6800" w:rsidRDefault="00BC6800" w:rsidP="00BC6800">
      <w:pPr>
        <w:spacing w:line="240" w:lineRule="auto"/>
        <w:contextualSpacing/>
        <w:rPr>
          <w:rFonts w:ascii="Times New Roman" w:hAnsi="Times New Roman" w:cs="Times New Roman"/>
          <w:sz w:val="24"/>
          <w:szCs w:val="24"/>
        </w:rPr>
      </w:pPr>
    </w:p>
    <w:p w:rsidR="00BC6800" w:rsidRDefault="00BC6800" w:rsidP="00BC680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INSTRUCTOR</w:t>
      </w:r>
    </w:p>
    <w:p w:rsidR="00BC6800" w:rsidRDefault="00BC6800" w:rsidP="00BC6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Professor Alyssa Prorok</w:t>
      </w:r>
    </w:p>
    <w:p w:rsidR="00BC6800" w:rsidRDefault="00BC6800" w:rsidP="00BC6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311 Schaeffer Hall</w:t>
      </w:r>
    </w:p>
    <w:p w:rsidR="00BC6800" w:rsidRPr="00B97809" w:rsidRDefault="00BC6800" w:rsidP="00BC6800">
      <w:pPr>
        <w:shd w:val="clear" w:color="auto" w:fill="FFFFFF"/>
        <w:spacing w:line="240" w:lineRule="auto"/>
        <w:contextualSpacing/>
        <w:rPr>
          <w:rFonts w:ascii="Times New Roman" w:eastAsia="Times New Roman" w:hAnsi="Times New Roman" w:cs="Times New Roman"/>
          <w:sz w:val="24"/>
          <w:szCs w:val="24"/>
        </w:rPr>
      </w:pPr>
      <w:r w:rsidRPr="00B97809">
        <w:rPr>
          <w:rFonts w:ascii="Times New Roman" w:hAnsi="Times New Roman" w:cs="Times New Roman"/>
          <w:sz w:val="24"/>
          <w:szCs w:val="24"/>
        </w:rPr>
        <w:t xml:space="preserve">Phone: </w:t>
      </w:r>
      <w:r w:rsidRPr="00B97809">
        <w:rPr>
          <w:rFonts w:ascii="Times New Roman" w:eastAsia="Times New Roman" w:hAnsi="Times New Roman" w:cs="Times New Roman"/>
          <w:sz w:val="24"/>
          <w:szCs w:val="24"/>
        </w:rPr>
        <w:t>319-335-3835</w:t>
      </w:r>
    </w:p>
    <w:p w:rsidR="00BC6800" w:rsidRPr="00B97809" w:rsidRDefault="00BC6800" w:rsidP="00BC6800">
      <w:pPr>
        <w:spacing w:line="240" w:lineRule="auto"/>
        <w:contextualSpacing/>
        <w:rPr>
          <w:rFonts w:ascii="Times New Roman" w:hAnsi="Times New Roman" w:cs="Times New Roman"/>
          <w:sz w:val="24"/>
          <w:szCs w:val="24"/>
        </w:rPr>
      </w:pPr>
      <w:r w:rsidRPr="007D22AD">
        <w:rPr>
          <w:rFonts w:ascii="Times New Roman" w:hAnsi="Times New Roman" w:cs="Times New Roman"/>
          <w:sz w:val="24"/>
          <w:szCs w:val="24"/>
        </w:rPr>
        <w:t xml:space="preserve">Email: </w:t>
      </w:r>
      <w:hyperlink r:id="rId7" w:history="1">
        <w:r w:rsidRPr="007D22AD">
          <w:rPr>
            <w:rStyle w:val="Hyperlink"/>
            <w:rFonts w:ascii="Times New Roman" w:hAnsi="Times New Roman" w:cs="Times New Roman"/>
            <w:sz w:val="24"/>
            <w:szCs w:val="24"/>
          </w:rPr>
          <w:t>alyssa-prorok@uiowa.edu</w:t>
        </w:r>
      </w:hyperlink>
    </w:p>
    <w:p w:rsidR="00BC6800" w:rsidRDefault="00422389" w:rsidP="00BC6800">
      <w:pPr>
        <w:spacing w:line="240" w:lineRule="auto"/>
        <w:contextualSpacing/>
        <w:rPr>
          <w:rFonts w:ascii="Times New Roman" w:hAnsi="Times New Roman" w:cs="Times New Roman"/>
          <w:sz w:val="24"/>
          <w:szCs w:val="24"/>
        </w:rPr>
      </w:pPr>
      <w:r w:rsidRPr="00D43E9F">
        <w:rPr>
          <w:rFonts w:ascii="Times New Roman" w:hAnsi="Times New Roman" w:cs="Times New Roman"/>
          <w:sz w:val="24"/>
          <w:szCs w:val="24"/>
        </w:rPr>
        <w:t>Office Hours: Mondays</w:t>
      </w:r>
      <w:r w:rsidR="00BC6800" w:rsidRPr="00D43E9F">
        <w:rPr>
          <w:rFonts w:ascii="Times New Roman" w:hAnsi="Times New Roman" w:cs="Times New Roman"/>
          <w:sz w:val="24"/>
          <w:szCs w:val="24"/>
        </w:rPr>
        <w:t xml:space="preserve">, </w:t>
      </w:r>
      <w:r w:rsidRPr="00D43E9F">
        <w:rPr>
          <w:rFonts w:ascii="Times New Roman" w:hAnsi="Times New Roman" w:cs="Times New Roman"/>
          <w:sz w:val="24"/>
          <w:szCs w:val="24"/>
        </w:rPr>
        <w:t>1</w:t>
      </w:r>
      <w:r w:rsidR="00BC6800" w:rsidRPr="00D43E9F">
        <w:rPr>
          <w:rFonts w:ascii="Times New Roman" w:hAnsi="Times New Roman" w:cs="Times New Roman"/>
          <w:sz w:val="24"/>
          <w:szCs w:val="24"/>
        </w:rPr>
        <w:t>2-</w:t>
      </w:r>
      <w:r w:rsidRPr="00D43E9F">
        <w:rPr>
          <w:rFonts w:ascii="Times New Roman" w:hAnsi="Times New Roman" w:cs="Times New Roman"/>
          <w:sz w:val="24"/>
          <w:szCs w:val="24"/>
        </w:rPr>
        <w:t>3</w:t>
      </w:r>
      <w:r w:rsidR="00BC6800" w:rsidRPr="00D43E9F">
        <w:rPr>
          <w:rFonts w:ascii="Times New Roman" w:hAnsi="Times New Roman" w:cs="Times New Roman"/>
          <w:sz w:val="24"/>
          <w:szCs w:val="24"/>
        </w:rPr>
        <w:t>pm or by appointment</w:t>
      </w:r>
    </w:p>
    <w:p w:rsidR="00BC6800" w:rsidRDefault="00BC6800" w:rsidP="00BC6800">
      <w:pPr>
        <w:spacing w:line="240" w:lineRule="auto"/>
        <w:contextualSpacing/>
        <w:rPr>
          <w:rFonts w:ascii="Times New Roman" w:hAnsi="Times New Roman" w:cs="Times New Roman"/>
          <w:sz w:val="24"/>
          <w:szCs w:val="24"/>
        </w:rPr>
      </w:pPr>
    </w:p>
    <w:p w:rsidR="00BC6800" w:rsidRPr="00D22EBC" w:rsidRDefault="00BC6800" w:rsidP="00BC6800">
      <w:pPr>
        <w:spacing w:line="240" w:lineRule="auto"/>
        <w:contextualSpacing/>
        <w:rPr>
          <w:rFonts w:ascii="Times New Roman" w:hAnsi="Times New Roman" w:cs="Times New Roman"/>
          <w:b/>
          <w:sz w:val="24"/>
          <w:szCs w:val="24"/>
        </w:rPr>
      </w:pPr>
      <w:r w:rsidRPr="00D22EBC">
        <w:rPr>
          <w:rFonts w:ascii="Times New Roman" w:hAnsi="Times New Roman" w:cs="Times New Roman"/>
          <w:b/>
          <w:sz w:val="24"/>
          <w:szCs w:val="24"/>
        </w:rPr>
        <w:t>T</w:t>
      </w:r>
      <w:r w:rsidR="00224F94" w:rsidRPr="00D22EBC">
        <w:rPr>
          <w:rFonts w:ascii="Times New Roman" w:hAnsi="Times New Roman" w:cs="Times New Roman"/>
          <w:b/>
          <w:sz w:val="24"/>
          <w:szCs w:val="24"/>
        </w:rPr>
        <w:t xml:space="preserve">EACHING </w:t>
      </w:r>
      <w:r w:rsidRPr="00D22EBC">
        <w:rPr>
          <w:rFonts w:ascii="Times New Roman" w:hAnsi="Times New Roman" w:cs="Times New Roman"/>
          <w:b/>
          <w:sz w:val="24"/>
          <w:szCs w:val="24"/>
        </w:rPr>
        <w:t>A</w:t>
      </w:r>
      <w:r w:rsidR="00224F94" w:rsidRPr="00D22EBC">
        <w:rPr>
          <w:rFonts w:ascii="Times New Roman" w:hAnsi="Times New Roman" w:cs="Times New Roman"/>
          <w:b/>
          <w:sz w:val="24"/>
          <w:szCs w:val="24"/>
        </w:rPr>
        <w:t>SSISTANT</w:t>
      </w:r>
      <w:r w:rsidR="00DF2233">
        <w:rPr>
          <w:rFonts w:ascii="Times New Roman" w:hAnsi="Times New Roman" w:cs="Times New Roman"/>
          <w:b/>
          <w:sz w:val="24"/>
          <w:szCs w:val="24"/>
        </w:rPr>
        <w:t>S</w:t>
      </w:r>
    </w:p>
    <w:p w:rsidR="00224F94" w:rsidRPr="00DF2233" w:rsidRDefault="00F039E5" w:rsidP="00D22EBC">
      <w:pPr>
        <w:tabs>
          <w:tab w:val="left" w:pos="2415"/>
        </w:tabs>
        <w:spacing w:line="240" w:lineRule="auto"/>
        <w:contextualSpacing/>
        <w:rPr>
          <w:rFonts w:ascii="Times New Roman" w:hAnsi="Times New Roman" w:cs="Times New Roman"/>
          <w:sz w:val="24"/>
          <w:szCs w:val="24"/>
        </w:rPr>
      </w:pPr>
      <w:proofErr w:type="spellStart"/>
      <w:r w:rsidRPr="00DF2233">
        <w:rPr>
          <w:rFonts w:ascii="Times New Roman" w:hAnsi="Times New Roman" w:cs="Times New Roman"/>
          <w:sz w:val="24"/>
          <w:szCs w:val="24"/>
        </w:rPr>
        <w:t>Kyu</w:t>
      </w:r>
      <w:proofErr w:type="spellEnd"/>
      <w:r w:rsidRPr="00DF2233">
        <w:rPr>
          <w:rFonts w:ascii="Times New Roman" w:hAnsi="Times New Roman" w:cs="Times New Roman"/>
          <w:sz w:val="24"/>
          <w:szCs w:val="24"/>
        </w:rPr>
        <w:t xml:space="preserve"> Young Lee</w:t>
      </w:r>
    </w:p>
    <w:p w:rsidR="008F4CEB" w:rsidRPr="00DF2233" w:rsidRDefault="008F4CEB" w:rsidP="008F4CEB">
      <w:pPr>
        <w:spacing w:after="0" w:line="240" w:lineRule="auto"/>
        <w:rPr>
          <w:rFonts w:ascii="Times New Roman" w:eastAsia="Times New Roman" w:hAnsi="Times New Roman" w:cs="Times New Roman"/>
          <w:sz w:val="24"/>
          <w:szCs w:val="24"/>
        </w:rPr>
      </w:pPr>
      <w:r w:rsidRPr="00DF2233">
        <w:rPr>
          <w:rFonts w:ascii="Times New Roman" w:eastAsia="Times New Roman" w:hAnsi="Times New Roman" w:cs="Times New Roman"/>
          <w:sz w:val="24"/>
          <w:szCs w:val="24"/>
        </w:rPr>
        <w:t>323 Schaeffer Hall</w:t>
      </w:r>
    </w:p>
    <w:p w:rsidR="008F4CEB" w:rsidRPr="00DF2233" w:rsidRDefault="008F4CEB" w:rsidP="008F4CEB">
      <w:pPr>
        <w:spacing w:after="0" w:line="240" w:lineRule="auto"/>
        <w:rPr>
          <w:rFonts w:ascii="Times New Roman" w:eastAsia="Times New Roman" w:hAnsi="Times New Roman" w:cs="Times New Roman"/>
          <w:sz w:val="24"/>
          <w:szCs w:val="24"/>
        </w:rPr>
      </w:pPr>
      <w:r w:rsidRPr="00DF2233">
        <w:rPr>
          <w:rFonts w:ascii="Times New Roman" w:eastAsia="Times New Roman" w:hAnsi="Times New Roman" w:cs="Times New Roman"/>
          <w:sz w:val="24"/>
          <w:szCs w:val="24"/>
        </w:rPr>
        <w:t xml:space="preserve">Email: </w:t>
      </w:r>
      <w:hyperlink r:id="rId8" w:history="1">
        <w:r w:rsidRPr="00DF2233">
          <w:rPr>
            <w:rStyle w:val="Hyperlink"/>
            <w:rFonts w:ascii="Times New Roman" w:eastAsia="Times New Roman" w:hAnsi="Times New Roman" w:cs="Times New Roman"/>
            <w:sz w:val="24"/>
            <w:szCs w:val="24"/>
          </w:rPr>
          <w:t>kyuyoung-lee@uiowa.edu</w:t>
        </w:r>
      </w:hyperlink>
      <w:r w:rsidRPr="00DF2233">
        <w:rPr>
          <w:rFonts w:ascii="Times New Roman" w:eastAsia="Times New Roman" w:hAnsi="Times New Roman" w:cs="Times New Roman"/>
          <w:sz w:val="24"/>
          <w:szCs w:val="24"/>
        </w:rPr>
        <w:t xml:space="preserve"> </w:t>
      </w:r>
    </w:p>
    <w:p w:rsidR="008F4CEB" w:rsidRPr="008F4CEB" w:rsidRDefault="008F4CEB" w:rsidP="008F4CEB">
      <w:pPr>
        <w:spacing w:after="0" w:line="240" w:lineRule="auto"/>
        <w:rPr>
          <w:rFonts w:ascii="Times New Roman" w:eastAsia="Times New Roman" w:hAnsi="Times New Roman" w:cs="Times New Roman"/>
          <w:sz w:val="24"/>
          <w:szCs w:val="24"/>
        </w:rPr>
      </w:pPr>
      <w:r w:rsidRPr="00DF2233">
        <w:rPr>
          <w:rFonts w:ascii="Times New Roman" w:eastAsia="Times New Roman" w:hAnsi="Times New Roman" w:cs="Times New Roman"/>
          <w:sz w:val="24"/>
          <w:szCs w:val="24"/>
        </w:rPr>
        <w:t xml:space="preserve">Office Hours: </w:t>
      </w:r>
      <w:r w:rsidR="00210718">
        <w:rPr>
          <w:rFonts w:ascii="Times New Roman" w:eastAsia="Times New Roman" w:hAnsi="Times New Roman" w:cs="Times New Roman"/>
          <w:sz w:val="24"/>
          <w:szCs w:val="24"/>
        </w:rPr>
        <w:t>MW 2:00-3:30pm</w:t>
      </w:r>
    </w:p>
    <w:p w:rsidR="008F4CEB" w:rsidRDefault="008F4CEB" w:rsidP="00BC6800">
      <w:pPr>
        <w:spacing w:line="240" w:lineRule="auto"/>
        <w:contextualSpacing/>
        <w:rPr>
          <w:rFonts w:ascii="Times New Roman" w:hAnsi="Times New Roman" w:cs="Times New Roman"/>
          <w:b/>
          <w:sz w:val="24"/>
          <w:szCs w:val="24"/>
        </w:rPr>
      </w:pPr>
    </w:p>
    <w:p w:rsidR="0084715E" w:rsidRDefault="0084715E" w:rsidP="00BC6800">
      <w:pPr>
        <w:spacing w:line="240" w:lineRule="auto"/>
        <w:contextualSpacing/>
        <w:rPr>
          <w:rFonts w:ascii="Times New Roman" w:hAnsi="Times New Roman" w:cs="Times New Roman"/>
          <w:b/>
          <w:sz w:val="24"/>
          <w:szCs w:val="24"/>
        </w:rPr>
      </w:pPr>
    </w:p>
    <w:p w:rsidR="00BC6800" w:rsidRDefault="00BC6800" w:rsidP="00BC6800">
      <w:pPr>
        <w:spacing w:line="240" w:lineRule="auto"/>
        <w:contextualSpacing/>
        <w:rPr>
          <w:rFonts w:ascii="Times New Roman" w:hAnsi="Times New Roman" w:cs="Times New Roman"/>
          <w:b/>
          <w:sz w:val="24"/>
          <w:szCs w:val="24"/>
        </w:rPr>
      </w:pPr>
      <w:r w:rsidRPr="001D093E">
        <w:rPr>
          <w:rFonts w:ascii="Times New Roman" w:hAnsi="Times New Roman" w:cs="Times New Roman"/>
          <w:b/>
          <w:sz w:val="24"/>
          <w:szCs w:val="24"/>
        </w:rPr>
        <w:t>COURSE DESCRIPTION</w:t>
      </w:r>
    </w:p>
    <w:p w:rsidR="00BC6800" w:rsidRPr="001D093E" w:rsidRDefault="001D093E" w:rsidP="00BC6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course examines the conditions that affect the propensity for and prevalence of war and peace in international relations.  The course begins with an overview of the scientific study of interstate conflict and an introduction to major approaches</w:t>
      </w:r>
      <w:r w:rsidR="008A610B">
        <w:rPr>
          <w:rFonts w:ascii="Times New Roman" w:hAnsi="Times New Roman" w:cs="Times New Roman"/>
          <w:sz w:val="24"/>
          <w:szCs w:val="24"/>
        </w:rPr>
        <w:t xml:space="preserve"> (system</w:t>
      </w:r>
      <w:r>
        <w:rPr>
          <w:rFonts w:ascii="Times New Roman" w:hAnsi="Times New Roman" w:cs="Times New Roman"/>
          <w:sz w:val="24"/>
          <w:szCs w:val="24"/>
        </w:rPr>
        <w:t>ic, dyadic) to the study of interstate war.  Later sections examine the causes of war and peace, solutions that have been offered to help prevent or limit war, and the outcomes/consequences of conflict.</w:t>
      </w:r>
      <w:r w:rsidR="008A610B">
        <w:rPr>
          <w:rFonts w:ascii="Times New Roman" w:hAnsi="Times New Roman" w:cs="Times New Roman"/>
          <w:sz w:val="24"/>
          <w:szCs w:val="24"/>
        </w:rPr>
        <w:t xml:space="preserve">  This course is designed to familiarize students with the factors that mitigate or exacerbate military conflict between states.  By the end of the semester, students should be able to apply these factors in examining real-world scenarios, such as studying historical cases of war or assessing the prospects for future conflict in troubled areas of the world.  This course fulfills a requirement for International Relations majors.  </w:t>
      </w:r>
    </w:p>
    <w:p w:rsidR="00BC6800" w:rsidRDefault="00BC6800" w:rsidP="00BC6800">
      <w:pPr>
        <w:spacing w:line="240" w:lineRule="auto"/>
        <w:contextualSpacing/>
        <w:rPr>
          <w:rFonts w:ascii="Times New Roman" w:hAnsi="Times New Roman" w:cs="Times New Roman"/>
          <w:b/>
          <w:sz w:val="24"/>
          <w:szCs w:val="24"/>
        </w:rPr>
      </w:pPr>
    </w:p>
    <w:p w:rsidR="00224F94" w:rsidRDefault="00224F94" w:rsidP="00BC6800">
      <w:pPr>
        <w:spacing w:line="240" w:lineRule="auto"/>
        <w:contextualSpacing/>
        <w:rPr>
          <w:rFonts w:ascii="Times New Roman" w:hAnsi="Times New Roman" w:cs="Times New Roman"/>
          <w:b/>
          <w:sz w:val="24"/>
          <w:szCs w:val="24"/>
        </w:rPr>
      </w:pPr>
    </w:p>
    <w:p w:rsidR="00BC6800" w:rsidRPr="00C27A72" w:rsidRDefault="00BC6800" w:rsidP="00BC6800">
      <w:pPr>
        <w:spacing w:line="240" w:lineRule="auto"/>
        <w:contextualSpacing/>
        <w:rPr>
          <w:rFonts w:ascii="Times New Roman" w:hAnsi="Times New Roman" w:cs="Times New Roman"/>
          <w:b/>
          <w:sz w:val="24"/>
          <w:szCs w:val="24"/>
        </w:rPr>
      </w:pPr>
      <w:r w:rsidRPr="00C27A72">
        <w:rPr>
          <w:rFonts w:ascii="Times New Roman" w:hAnsi="Times New Roman" w:cs="Times New Roman"/>
          <w:b/>
          <w:sz w:val="24"/>
          <w:szCs w:val="24"/>
        </w:rPr>
        <w:t>COURSE REQUIREMENTS</w:t>
      </w:r>
    </w:p>
    <w:p w:rsidR="00BC6800" w:rsidRPr="008A610B" w:rsidRDefault="008A610B" w:rsidP="00BC6800">
      <w:pPr>
        <w:spacing w:line="240" w:lineRule="auto"/>
        <w:contextualSpacing/>
        <w:rPr>
          <w:rFonts w:ascii="Times New Roman" w:hAnsi="Times New Roman" w:cs="Times New Roman"/>
          <w:sz w:val="24"/>
          <w:szCs w:val="24"/>
        </w:rPr>
      </w:pPr>
      <w:r w:rsidRPr="00C27A72">
        <w:rPr>
          <w:rFonts w:ascii="Times New Roman" w:hAnsi="Times New Roman" w:cs="Times New Roman"/>
          <w:sz w:val="24"/>
          <w:szCs w:val="24"/>
        </w:rPr>
        <w:t>Your course grade will be</w:t>
      </w:r>
      <w:r w:rsidR="00BC6800" w:rsidRPr="00C27A72">
        <w:rPr>
          <w:rFonts w:ascii="Times New Roman" w:hAnsi="Times New Roman" w:cs="Times New Roman"/>
          <w:sz w:val="24"/>
          <w:szCs w:val="24"/>
        </w:rPr>
        <w:t xml:space="preserve"> based on class participation, a mid-term exam, a final exam, </w:t>
      </w:r>
      <w:r w:rsidR="00C27A72" w:rsidRPr="00C27A72">
        <w:rPr>
          <w:rFonts w:ascii="Times New Roman" w:hAnsi="Times New Roman" w:cs="Times New Roman"/>
          <w:sz w:val="24"/>
          <w:szCs w:val="24"/>
        </w:rPr>
        <w:t xml:space="preserve">two take-home written assignments, </w:t>
      </w:r>
      <w:r w:rsidR="00BC6800" w:rsidRPr="00C27A72">
        <w:rPr>
          <w:rFonts w:ascii="Times New Roman" w:hAnsi="Times New Roman" w:cs="Times New Roman"/>
          <w:sz w:val="24"/>
          <w:szCs w:val="24"/>
        </w:rPr>
        <w:t xml:space="preserve">and a </w:t>
      </w:r>
      <w:r w:rsidR="00C27A72" w:rsidRPr="00C27A72">
        <w:rPr>
          <w:rFonts w:ascii="Times New Roman" w:hAnsi="Times New Roman" w:cs="Times New Roman"/>
          <w:sz w:val="24"/>
          <w:szCs w:val="24"/>
        </w:rPr>
        <w:t xml:space="preserve">final </w:t>
      </w:r>
      <w:r w:rsidR="00BC6800" w:rsidRPr="00C27A72">
        <w:rPr>
          <w:rFonts w:ascii="Times New Roman" w:hAnsi="Times New Roman" w:cs="Times New Roman"/>
          <w:sz w:val="24"/>
          <w:szCs w:val="24"/>
        </w:rPr>
        <w:t>research paper.</w:t>
      </w:r>
    </w:p>
    <w:p w:rsidR="00BC6800" w:rsidRPr="008A610B" w:rsidRDefault="00BC6800" w:rsidP="00BC6800">
      <w:pPr>
        <w:spacing w:line="240" w:lineRule="auto"/>
        <w:contextualSpacing/>
        <w:rPr>
          <w:rFonts w:ascii="Times New Roman" w:hAnsi="Times New Roman" w:cs="Times New Roman"/>
          <w:sz w:val="24"/>
          <w:szCs w:val="24"/>
        </w:rPr>
      </w:pPr>
    </w:p>
    <w:p w:rsidR="00BC6800" w:rsidRPr="00C27A72" w:rsidRDefault="00BC6800" w:rsidP="00BC6800">
      <w:pPr>
        <w:spacing w:line="240" w:lineRule="auto"/>
        <w:contextualSpacing/>
        <w:rPr>
          <w:rFonts w:ascii="Times New Roman" w:hAnsi="Times New Roman" w:cs="Times New Roman"/>
          <w:sz w:val="24"/>
          <w:szCs w:val="24"/>
        </w:rPr>
      </w:pPr>
      <w:r w:rsidRPr="00C27A72">
        <w:rPr>
          <w:rFonts w:ascii="Times New Roman" w:hAnsi="Times New Roman" w:cs="Times New Roman"/>
          <w:sz w:val="24"/>
          <w:szCs w:val="24"/>
        </w:rPr>
        <w:t>1. Class Participation (1</w:t>
      </w:r>
      <w:r w:rsidR="00422389" w:rsidRPr="00C27A72">
        <w:rPr>
          <w:rFonts w:ascii="Times New Roman" w:hAnsi="Times New Roman" w:cs="Times New Roman"/>
          <w:sz w:val="24"/>
          <w:szCs w:val="24"/>
        </w:rPr>
        <w:t>0</w:t>
      </w:r>
      <w:r w:rsidRPr="00C27A72">
        <w:rPr>
          <w:rFonts w:ascii="Times New Roman" w:hAnsi="Times New Roman" w:cs="Times New Roman"/>
          <w:sz w:val="24"/>
          <w:szCs w:val="24"/>
        </w:rPr>
        <w:t xml:space="preserve">%): Class participation grades will be based upon </w:t>
      </w:r>
      <w:r w:rsidR="00DE0926" w:rsidRPr="00C27A72">
        <w:rPr>
          <w:rFonts w:ascii="Times New Roman" w:hAnsi="Times New Roman" w:cs="Times New Roman"/>
          <w:sz w:val="24"/>
          <w:szCs w:val="24"/>
        </w:rPr>
        <w:t xml:space="preserve">regular attendance in </w:t>
      </w:r>
      <w:r w:rsidRPr="00C27A72">
        <w:rPr>
          <w:rFonts w:ascii="Times New Roman" w:hAnsi="Times New Roman" w:cs="Times New Roman"/>
          <w:sz w:val="24"/>
          <w:szCs w:val="24"/>
        </w:rPr>
        <w:t>class.</w:t>
      </w:r>
      <w:r w:rsidR="00422389" w:rsidRPr="00C27A72">
        <w:rPr>
          <w:rFonts w:ascii="Times New Roman" w:hAnsi="Times New Roman" w:cs="Times New Roman"/>
          <w:sz w:val="24"/>
          <w:szCs w:val="24"/>
        </w:rPr>
        <w:t xml:space="preserve">  Attendance will be taken randomly throughout the semester</w:t>
      </w:r>
      <w:r w:rsidR="009B69C6" w:rsidRPr="00C27A72">
        <w:rPr>
          <w:rFonts w:ascii="Times New Roman" w:hAnsi="Times New Roman" w:cs="Times New Roman"/>
          <w:sz w:val="24"/>
          <w:szCs w:val="24"/>
        </w:rPr>
        <w:t>,</w:t>
      </w:r>
      <w:r w:rsidR="00422389" w:rsidRPr="00C27A72">
        <w:rPr>
          <w:rFonts w:ascii="Times New Roman" w:hAnsi="Times New Roman" w:cs="Times New Roman"/>
          <w:sz w:val="24"/>
          <w:szCs w:val="24"/>
        </w:rPr>
        <w:t xml:space="preserve"> at the start of class.  If you are not in class or are tardy, you will not receive participation points for that day.  Additionally, </w:t>
      </w:r>
      <w:r w:rsidR="009B69C6" w:rsidRPr="00C27A72">
        <w:rPr>
          <w:rFonts w:ascii="Times New Roman" w:hAnsi="Times New Roman" w:cs="Times New Roman"/>
          <w:sz w:val="24"/>
          <w:szCs w:val="24"/>
        </w:rPr>
        <w:t>while the class will be primarily lecture-based, I encourage</w:t>
      </w:r>
      <w:r w:rsidR="00422389" w:rsidRPr="00C27A72">
        <w:rPr>
          <w:rFonts w:ascii="Times New Roman" w:hAnsi="Times New Roman" w:cs="Times New Roman"/>
          <w:sz w:val="24"/>
          <w:szCs w:val="24"/>
        </w:rPr>
        <w:t xml:space="preserve"> students</w:t>
      </w:r>
      <w:r w:rsidRPr="00C27A72">
        <w:rPr>
          <w:rFonts w:ascii="Times New Roman" w:hAnsi="Times New Roman" w:cs="Times New Roman"/>
          <w:sz w:val="24"/>
          <w:szCs w:val="24"/>
        </w:rPr>
        <w:t xml:space="preserve"> make positi</w:t>
      </w:r>
      <w:r w:rsidR="008A610B" w:rsidRPr="00C27A72">
        <w:rPr>
          <w:rFonts w:ascii="Times New Roman" w:hAnsi="Times New Roman" w:cs="Times New Roman"/>
          <w:sz w:val="24"/>
          <w:szCs w:val="24"/>
        </w:rPr>
        <w:t>ve contributions</w:t>
      </w:r>
      <w:r w:rsidR="00422389" w:rsidRPr="00C27A72">
        <w:rPr>
          <w:rFonts w:ascii="Times New Roman" w:hAnsi="Times New Roman" w:cs="Times New Roman"/>
          <w:sz w:val="24"/>
          <w:szCs w:val="24"/>
        </w:rPr>
        <w:t xml:space="preserve"> to </w:t>
      </w:r>
      <w:r w:rsidR="009B69C6" w:rsidRPr="00C27A72">
        <w:rPr>
          <w:rFonts w:ascii="Times New Roman" w:hAnsi="Times New Roman" w:cs="Times New Roman"/>
          <w:sz w:val="24"/>
          <w:szCs w:val="24"/>
        </w:rPr>
        <w:t xml:space="preserve">the </w:t>
      </w:r>
      <w:r w:rsidR="00422389" w:rsidRPr="00C27A72">
        <w:rPr>
          <w:rFonts w:ascii="Times New Roman" w:hAnsi="Times New Roman" w:cs="Times New Roman"/>
          <w:sz w:val="24"/>
          <w:szCs w:val="24"/>
        </w:rPr>
        <w:t>class</w:t>
      </w:r>
      <w:r w:rsidR="009B69C6" w:rsidRPr="00C27A72">
        <w:rPr>
          <w:rFonts w:ascii="Times New Roman" w:hAnsi="Times New Roman" w:cs="Times New Roman"/>
          <w:sz w:val="24"/>
          <w:szCs w:val="24"/>
        </w:rPr>
        <w:t xml:space="preserve"> through </w:t>
      </w:r>
      <w:r w:rsidRPr="00C27A72">
        <w:rPr>
          <w:rFonts w:ascii="Times New Roman" w:hAnsi="Times New Roman" w:cs="Times New Roman"/>
          <w:sz w:val="24"/>
          <w:szCs w:val="24"/>
        </w:rPr>
        <w:t>comments</w:t>
      </w:r>
      <w:r w:rsidR="009B69C6" w:rsidRPr="00C27A72">
        <w:rPr>
          <w:rFonts w:ascii="Times New Roman" w:hAnsi="Times New Roman" w:cs="Times New Roman"/>
          <w:sz w:val="24"/>
          <w:szCs w:val="24"/>
        </w:rPr>
        <w:t>/questions</w:t>
      </w:r>
      <w:r w:rsidRPr="00C27A72">
        <w:rPr>
          <w:rFonts w:ascii="Times New Roman" w:hAnsi="Times New Roman" w:cs="Times New Roman"/>
          <w:sz w:val="24"/>
          <w:szCs w:val="24"/>
        </w:rPr>
        <w:t xml:space="preserve"> that build on, react to, challenge, or request specific clarifications on the reading</w:t>
      </w:r>
      <w:r w:rsidR="008A610B" w:rsidRPr="00C27A72">
        <w:rPr>
          <w:rFonts w:ascii="Times New Roman" w:hAnsi="Times New Roman" w:cs="Times New Roman"/>
          <w:sz w:val="24"/>
          <w:szCs w:val="24"/>
        </w:rPr>
        <w:t>s</w:t>
      </w:r>
      <w:r w:rsidRPr="00C27A72">
        <w:rPr>
          <w:rFonts w:ascii="Times New Roman" w:hAnsi="Times New Roman" w:cs="Times New Roman"/>
          <w:sz w:val="24"/>
          <w:szCs w:val="24"/>
        </w:rPr>
        <w:t>.</w:t>
      </w:r>
      <w:r w:rsidR="001D093E" w:rsidRPr="00C27A72">
        <w:rPr>
          <w:rFonts w:ascii="Times New Roman" w:hAnsi="Times New Roman" w:cs="Times New Roman"/>
          <w:sz w:val="24"/>
          <w:szCs w:val="24"/>
        </w:rPr>
        <w:t xml:space="preserve">  Classes</w:t>
      </w:r>
      <w:r w:rsidRPr="00C27A72">
        <w:rPr>
          <w:rFonts w:ascii="Times New Roman" w:hAnsi="Times New Roman" w:cs="Times New Roman"/>
          <w:sz w:val="24"/>
          <w:szCs w:val="24"/>
        </w:rPr>
        <w:t xml:space="preserve"> will be more interesting, informative, and successful if you come to class ready to participate</w:t>
      </w:r>
      <w:r w:rsidR="009B69C6" w:rsidRPr="00C27A72">
        <w:rPr>
          <w:rFonts w:ascii="Times New Roman" w:hAnsi="Times New Roman" w:cs="Times New Roman"/>
          <w:sz w:val="24"/>
          <w:szCs w:val="24"/>
        </w:rPr>
        <w:t xml:space="preserve">.  At any time during the semester, if it seems that students </w:t>
      </w:r>
      <w:r w:rsidR="009B69C6" w:rsidRPr="00C27A72">
        <w:rPr>
          <w:rFonts w:ascii="Times New Roman" w:hAnsi="Times New Roman" w:cs="Times New Roman"/>
          <w:sz w:val="24"/>
          <w:szCs w:val="24"/>
        </w:rPr>
        <w:lastRenderedPageBreak/>
        <w:t>are not doing the readings and coming to class prepared, the instructor reserves the right to institute pop reading quizzes.  These will be incorporated into the participation grade</w:t>
      </w:r>
      <w:r w:rsidRPr="00C27A72">
        <w:rPr>
          <w:rFonts w:ascii="Times New Roman" w:hAnsi="Times New Roman" w:cs="Times New Roman"/>
          <w:sz w:val="24"/>
          <w:szCs w:val="24"/>
        </w:rPr>
        <w:t xml:space="preserve">.  </w:t>
      </w:r>
    </w:p>
    <w:p w:rsidR="00BC6800" w:rsidRPr="00C27A72" w:rsidRDefault="00BC6800" w:rsidP="00BC6800">
      <w:pPr>
        <w:spacing w:line="240" w:lineRule="auto"/>
        <w:contextualSpacing/>
        <w:rPr>
          <w:rFonts w:ascii="Times New Roman" w:hAnsi="Times New Roman" w:cs="Times New Roman"/>
          <w:sz w:val="24"/>
          <w:szCs w:val="24"/>
        </w:rPr>
      </w:pPr>
    </w:p>
    <w:p w:rsidR="00BC6800" w:rsidRPr="00C27A72" w:rsidRDefault="00BC6800" w:rsidP="00BC6800">
      <w:pPr>
        <w:spacing w:line="240" w:lineRule="auto"/>
        <w:contextualSpacing/>
        <w:rPr>
          <w:rFonts w:ascii="Times New Roman" w:hAnsi="Times New Roman" w:cs="Times New Roman"/>
          <w:sz w:val="24"/>
          <w:szCs w:val="24"/>
        </w:rPr>
      </w:pPr>
      <w:r w:rsidRPr="00C27A72">
        <w:rPr>
          <w:rFonts w:ascii="Times New Roman" w:hAnsi="Times New Roman" w:cs="Times New Roman"/>
          <w:sz w:val="24"/>
          <w:szCs w:val="24"/>
        </w:rPr>
        <w:t>2. Mid-Term Exam (</w:t>
      </w:r>
      <w:r w:rsidR="009B69C6" w:rsidRPr="00C27A72">
        <w:rPr>
          <w:rFonts w:ascii="Times New Roman" w:hAnsi="Times New Roman" w:cs="Times New Roman"/>
          <w:sz w:val="24"/>
          <w:szCs w:val="24"/>
        </w:rPr>
        <w:t>25</w:t>
      </w:r>
      <w:r w:rsidRPr="00C27A72">
        <w:rPr>
          <w:rFonts w:ascii="Times New Roman" w:hAnsi="Times New Roman" w:cs="Times New Roman"/>
          <w:sz w:val="24"/>
          <w:szCs w:val="24"/>
        </w:rPr>
        <w:t>%): There will be one midterm exam in this c</w:t>
      </w:r>
      <w:r w:rsidR="009B69C6" w:rsidRPr="00C27A72">
        <w:rPr>
          <w:rFonts w:ascii="Times New Roman" w:hAnsi="Times New Roman" w:cs="Times New Roman"/>
          <w:sz w:val="24"/>
          <w:szCs w:val="24"/>
        </w:rPr>
        <w:t xml:space="preserve">lass.  This exam is scheduled for </w:t>
      </w:r>
      <w:r w:rsidR="009B69C6" w:rsidRPr="004F00FE">
        <w:rPr>
          <w:rFonts w:ascii="Times New Roman" w:hAnsi="Times New Roman" w:cs="Times New Roman"/>
          <w:b/>
          <w:sz w:val="24"/>
          <w:szCs w:val="24"/>
        </w:rPr>
        <w:t>Wednesday</w:t>
      </w:r>
      <w:r w:rsidR="000B6B8A" w:rsidRPr="004F00FE">
        <w:rPr>
          <w:rFonts w:ascii="Times New Roman" w:eastAsia="Times New Roman" w:hAnsi="Times New Roman" w:cs="Times New Roman"/>
          <w:b/>
          <w:color w:val="000000"/>
          <w:sz w:val="24"/>
          <w:szCs w:val="24"/>
        </w:rPr>
        <w:t xml:space="preserve">, </w:t>
      </w:r>
      <w:r w:rsidR="004F00FE">
        <w:rPr>
          <w:rFonts w:ascii="Times New Roman" w:eastAsia="Times New Roman" w:hAnsi="Times New Roman" w:cs="Times New Roman"/>
          <w:b/>
          <w:color w:val="000000"/>
          <w:sz w:val="24"/>
          <w:szCs w:val="24"/>
        </w:rPr>
        <w:t>March 11</w:t>
      </w:r>
      <w:r w:rsidR="004F00FE" w:rsidRPr="004F00FE">
        <w:rPr>
          <w:rFonts w:ascii="Times New Roman" w:eastAsia="Times New Roman" w:hAnsi="Times New Roman" w:cs="Times New Roman"/>
          <w:b/>
          <w:color w:val="000000"/>
          <w:sz w:val="24"/>
          <w:szCs w:val="24"/>
          <w:vertAlign w:val="superscript"/>
        </w:rPr>
        <w:t>th</w:t>
      </w:r>
      <w:r w:rsidRPr="00C27A72">
        <w:rPr>
          <w:rFonts w:ascii="Times New Roman" w:hAnsi="Times New Roman" w:cs="Times New Roman"/>
          <w:sz w:val="24"/>
          <w:szCs w:val="24"/>
        </w:rPr>
        <w:t xml:space="preserve">, during class.  Make-up exams will be given only to students with medical or personal emergencies.  If an emergency arises, you will need to contact me </w:t>
      </w:r>
      <w:r w:rsidRPr="00C27A72">
        <w:rPr>
          <w:rFonts w:ascii="Times New Roman" w:hAnsi="Times New Roman" w:cs="Times New Roman"/>
          <w:b/>
          <w:sz w:val="24"/>
          <w:szCs w:val="24"/>
        </w:rPr>
        <w:t>before</w:t>
      </w:r>
      <w:r w:rsidRPr="00C27A72">
        <w:rPr>
          <w:rFonts w:ascii="Times New Roman" w:hAnsi="Times New Roman" w:cs="Times New Roman"/>
          <w:sz w:val="24"/>
          <w:szCs w:val="24"/>
        </w:rPr>
        <w:t xml:space="preserve"> the exam or you will receive zero credit.</w:t>
      </w:r>
    </w:p>
    <w:p w:rsidR="00BC6800" w:rsidRPr="00C27A72" w:rsidRDefault="00BC6800" w:rsidP="00BC6800">
      <w:pPr>
        <w:spacing w:line="240" w:lineRule="auto"/>
        <w:contextualSpacing/>
        <w:rPr>
          <w:rFonts w:ascii="Times New Roman" w:hAnsi="Times New Roman" w:cs="Times New Roman"/>
          <w:b/>
          <w:sz w:val="24"/>
          <w:szCs w:val="24"/>
        </w:rPr>
      </w:pPr>
    </w:p>
    <w:p w:rsidR="001E3DAC" w:rsidRPr="00C27A72" w:rsidRDefault="00BC6800" w:rsidP="001E3DAC">
      <w:pPr>
        <w:spacing w:line="240" w:lineRule="auto"/>
        <w:contextualSpacing/>
        <w:rPr>
          <w:rFonts w:ascii="Times New Roman" w:hAnsi="Times New Roman" w:cs="Times New Roman"/>
          <w:sz w:val="24"/>
          <w:szCs w:val="24"/>
        </w:rPr>
      </w:pPr>
      <w:r w:rsidRPr="00C27A72">
        <w:rPr>
          <w:rFonts w:ascii="Times New Roman" w:hAnsi="Times New Roman" w:cs="Times New Roman"/>
          <w:sz w:val="24"/>
          <w:szCs w:val="24"/>
        </w:rPr>
        <w:t>3. Final Exam (</w:t>
      </w:r>
      <w:r w:rsidR="00D43E9F" w:rsidRPr="00C27A72">
        <w:rPr>
          <w:rFonts w:ascii="Times New Roman" w:hAnsi="Times New Roman" w:cs="Times New Roman"/>
          <w:sz w:val="24"/>
          <w:szCs w:val="24"/>
        </w:rPr>
        <w:t>25</w:t>
      </w:r>
      <w:r w:rsidR="001E3DAC" w:rsidRPr="00C27A72">
        <w:rPr>
          <w:rFonts w:ascii="Times New Roman" w:hAnsi="Times New Roman" w:cs="Times New Roman"/>
          <w:sz w:val="24"/>
          <w:szCs w:val="24"/>
        </w:rPr>
        <w:t>%</w:t>
      </w:r>
      <w:r w:rsidRPr="00C27A72">
        <w:rPr>
          <w:rFonts w:ascii="Times New Roman" w:hAnsi="Times New Roman" w:cs="Times New Roman"/>
          <w:sz w:val="24"/>
          <w:szCs w:val="24"/>
        </w:rPr>
        <w:t>):</w:t>
      </w:r>
      <w:r w:rsidR="001E3DAC" w:rsidRPr="00C27A72">
        <w:rPr>
          <w:rFonts w:ascii="Times New Roman" w:hAnsi="Times New Roman" w:cs="Times New Roman"/>
          <w:sz w:val="24"/>
          <w:szCs w:val="24"/>
        </w:rPr>
        <w:t xml:space="preserve">  A final exam will be held during exam week (specific date and time TBA).  Make-up exams will be given only to students with medical or personal emergencies.  If an emergency arises, you will need to contact me </w:t>
      </w:r>
      <w:r w:rsidR="001E3DAC" w:rsidRPr="00C27A72">
        <w:rPr>
          <w:rFonts w:ascii="Times New Roman" w:hAnsi="Times New Roman" w:cs="Times New Roman"/>
          <w:b/>
          <w:sz w:val="24"/>
          <w:szCs w:val="24"/>
        </w:rPr>
        <w:t>before</w:t>
      </w:r>
      <w:r w:rsidR="001E3DAC" w:rsidRPr="00C27A72">
        <w:rPr>
          <w:rFonts w:ascii="Times New Roman" w:hAnsi="Times New Roman" w:cs="Times New Roman"/>
          <w:sz w:val="24"/>
          <w:szCs w:val="24"/>
        </w:rPr>
        <w:t xml:space="preserve"> the exam or you will receive zero credit.</w:t>
      </w:r>
    </w:p>
    <w:p w:rsidR="00BC6800" w:rsidRPr="00C27A72" w:rsidRDefault="00BC6800" w:rsidP="00BC6800">
      <w:pPr>
        <w:spacing w:line="240" w:lineRule="auto"/>
        <w:contextualSpacing/>
        <w:rPr>
          <w:rFonts w:ascii="Times New Roman" w:hAnsi="Times New Roman" w:cs="Times New Roman"/>
          <w:sz w:val="24"/>
          <w:szCs w:val="24"/>
        </w:rPr>
      </w:pPr>
    </w:p>
    <w:p w:rsidR="00D43E9F" w:rsidRPr="00C27A72" w:rsidRDefault="00C22475" w:rsidP="00BC6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00A73AC1">
        <w:rPr>
          <w:rFonts w:ascii="Times New Roman" w:hAnsi="Times New Roman" w:cs="Times New Roman"/>
          <w:sz w:val="24"/>
          <w:szCs w:val="24"/>
        </w:rPr>
        <w:t>Small</w:t>
      </w:r>
      <w:r>
        <w:rPr>
          <w:rFonts w:ascii="Times New Roman" w:hAnsi="Times New Roman" w:cs="Times New Roman"/>
          <w:sz w:val="24"/>
          <w:szCs w:val="24"/>
        </w:rPr>
        <w:t xml:space="preserve"> </w:t>
      </w:r>
      <w:r w:rsidR="00D43E9F" w:rsidRPr="00C27A72">
        <w:rPr>
          <w:rFonts w:ascii="Times New Roman" w:hAnsi="Times New Roman" w:cs="Times New Roman"/>
          <w:sz w:val="24"/>
          <w:szCs w:val="24"/>
        </w:rPr>
        <w:t xml:space="preserve">Writing Assignments (2, 10% each): There will be two </w:t>
      </w:r>
      <w:r>
        <w:rPr>
          <w:rFonts w:ascii="Times New Roman" w:hAnsi="Times New Roman" w:cs="Times New Roman"/>
          <w:sz w:val="24"/>
          <w:szCs w:val="24"/>
        </w:rPr>
        <w:t>short</w:t>
      </w:r>
      <w:r w:rsidR="00D43E9F" w:rsidRPr="00C27A72">
        <w:rPr>
          <w:rFonts w:ascii="Times New Roman" w:hAnsi="Times New Roman" w:cs="Times New Roman"/>
          <w:sz w:val="24"/>
          <w:szCs w:val="24"/>
        </w:rPr>
        <w:t xml:space="preserve"> writing assignments during the semester (see calendar below for dates).  These </w:t>
      </w:r>
      <w:r w:rsidR="00A73AC1">
        <w:rPr>
          <w:rFonts w:ascii="Times New Roman" w:hAnsi="Times New Roman" w:cs="Times New Roman"/>
          <w:sz w:val="24"/>
          <w:szCs w:val="24"/>
        </w:rPr>
        <w:t xml:space="preserve">two short papers </w:t>
      </w:r>
      <w:r w:rsidR="0000774C">
        <w:rPr>
          <w:rFonts w:ascii="Times New Roman" w:hAnsi="Times New Roman" w:cs="Times New Roman"/>
          <w:sz w:val="24"/>
          <w:szCs w:val="24"/>
        </w:rPr>
        <w:t>will become part of your final research paper due at the end of the semester.  These assignments</w:t>
      </w:r>
      <w:r w:rsidR="00D43E9F" w:rsidRPr="00C27A72">
        <w:rPr>
          <w:rFonts w:ascii="Times New Roman" w:hAnsi="Times New Roman" w:cs="Times New Roman"/>
          <w:sz w:val="24"/>
          <w:szCs w:val="24"/>
        </w:rPr>
        <w:t xml:space="preserve"> must be turned in to the appropriate </w:t>
      </w:r>
      <w:proofErr w:type="spellStart"/>
      <w:r w:rsidR="00D43E9F" w:rsidRPr="00C27A72">
        <w:rPr>
          <w:rFonts w:ascii="Times New Roman" w:hAnsi="Times New Roman" w:cs="Times New Roman"/>
          <w:sz w:val="24"/>
          <w:szCs w:val="24"/>
        </w:rPr>
        <w:t>dropbox</w:t>
      </w:r>
      <w:proofErr w:type="spellEnd"/>
      <w:r w:rsidR="00D43E9F" w:rsidRPr="00C27A72">
        <w:rPr>
          <w:rFonts w:ascii="Times New Roman" w:hAnsi="Times New Roman" w:cs="Times New Roman"/>
          <w:sz w:val="24"/>
          <w:szCs w:val="24"/>
        </w:rPr>
        <w:t xml:space="preserve"> folder on the course ICON page by the specified due date/time.  Each assignment will ask you to apply concepts/theories covered in class to a specific conflict.  Th</w:t>
      </w:r>
      <w:r w:rsidR="0000774C">
        <w:rPr>
          <w:rFonts w:ascii="Times New Roman" w:hAnsi="Times New Roman" w:cs="Times New Roman"/>
          <w:sz w:val="24"/>
          <w:szCs w:val="24"/>
        </w:rPr>
        <w:t>ese assignments</w:t>
      </w:r>
      <w:r w:rsidR="00D43E9F" w:rsidRPr="00C27A72">
        <w:rPr>
          <w:rFonts w:ascii="Times New Roman" w:hAnsi="Times New Roman" w:cs="Times New Roman"/>
          <w:sz w:val="24"/>
          <w:szCs w:val="24"/>
        </w:rPr>
        <w:t xml:space="preserve"> will allow you to get feedback o</w:t>
      </w:r>
      <w:r w:rsidR="00274EDC" w:rsidRPr="00C27A72">
        <w:rPr>
          <w:rFonts w:ascii="Times New Roman" w:hAnsi="Times New Roman" w:cs="Times New Roman"/>
          <w:sz w:val="24"/>
          <w:szCs w:val="24"/>
        </w:rPr>
        <w:t>n your final paper during the semester</w:t>
      </w:r>
      <w:r w:rsidR="00D43E9F" w:rsidRPr="00C27A72">
        <w:rPr>
          <w:rFonts w:ascii="Times New Roman" w:hAnsi="Times New Roman" w:cs="Times New Roman"/>
          <w:sz w:val="24"/>
          <w:szCs w:val="24"/>
        </w:rPr>
        <w:t>.</w:t>
      </w:r>
      <w:r w:rsidR="004F00FE">
        <w:rPr>
          <w:rFonts w:ascii="Times New Roman" w:hAnsi="Times New Roman" w:cs="Times New Roman"/>
          <w:sz w:val="24"/>
          <w:szCs w:val="24"/>
        </w:rPr>
        <w:t xml:space="preserve">  Further details will be provided in the first few weeks of class.</w:t>
      </w:r>
      <w:r w:rsidR="00D43E9F" w:rsidRPr="00C27A72">
        <w:rPr>
          <w:rFonts w:ascii="Times New Roman" w:hAnsi="Times New Roman" w:cs="Times New Roman"/>
          <w:sz w:val="24"/>
          <w:szCs w:val="24"/>
        </w:rPr>
        <w:t xml:space="preserve">  </w:t>
      </w:r>
    </w:p>
    <w:p w:rsidR="00D43E9F" w:rsidRPr="00C27A72" w:rsidRDefault="00D43E9F" w:rsidP="00BC6800">
      <w:pPr>
        <w:spacing w:line="240" w:lineRule="auto"/>
        <w:contextualSpacing/>
        <w:rPr>
          <w:rFonts w:ascii="Times New Roman" w:hAnsi="Times New Roman" w:cs="Times New Roman"/>
          <w:sz w:val="24"/>
          <w:szCs w:val="24"/>
        </w:rPr>
      </w:pPr>
    </w:p>
    <w:p w:rsidR="00BC6800" w:rsidRPr="008021E5" w:rsidRDefault="00D43E9F" w:rsidP="00BC6800">
      <w:pPr>
        <w:spacing w:line="240" w:lineRule="auto"/>
        <w:contextualSpacing/>
        <w:rPr>
          <w:rFonts w:ascii="Times New Roman" w:hAnsi="Times New Roman" w:cs="Times New Roman"/>
          <w:sz w:val="24"/>
          <w:szCs w:val="24"/>
          <w:highlight w:val="yellow"/>
        </w:rPr>
      </w:pPr>
      <w:r w:rsidRPr="00C27A72">
        <w:rPr>
          <w:rFonts w:ascii="Times New Roman" w:hAnsi="Times New Roman" w:cs="Times New Roman"/>
          <w:sz w:val="24"/>
          <w:szCs w:val="24"/>
        </w:rPr>
        <w:t>5</w:t>
      </w:r>
      <w:r w:rsidR="00BC6800" w:rsidRPr="00C27A72">
        <w:rPr>
          <w:rFonts w:ascii="Times New Roman" w:hAnsi="Times New Roman" w:cs="Times New Roman"/>
          <w:sz w:val="24"/>
          <w:szCs w:val="24"/>
        </w:rPr>
        <w:t xml:space="preserve">. </w:t>
      </w:r>
      <w:r w:rsidRPr="00C27A72">
        <w:rPr>
          <w:rFonts w:ascii="Times New Roman" w:hAnsi="Times New Roman" w:cs="Times New Roman"/>
          <w:sz w:val="24"/>
          <w:szCs w:val="24"/>
        </w:rPr>
        <w:t>Research Paper (20</w:t>
      </w:r>
      <w:r w:rsidR="00BC6800" w:rsidRPr="00C27A72">
        <w:rPr>
          <w:rFonts w:ascii="Times New Roman" w:hAnsi="Times New Roman" w:cs="Times New Roman"/>
          <w:sz w:val="24"/>
          <w:szCs w:val="24"/>
        </w:rPr>
        <w:t xml:space="preserve">%): </w:t>
      </w:r>
      <w:r w:rsidR="00BC6800" w:rsidRPr="009B69C6">
        <w:rPr>
          <w:rFonts w:ascii="Times New Roman" w:hAnsi="Times New Roman" w:cs="Times New Roman"/>
          <w:sz w:val="24"/>
          <w:szCs w:val="24"/>
        </w:rPr>
        <w:t>You will write a</w:t>
      </w:r>
      <w:r w:rsidR="00A759BD" w:rsidRPr="009B69C6">
        <w:rPr>
          <w:rFonts w:ascii="Times New Roman" w:hAnsi="Times New Roman" w:cs="Times New Roman"/>
          <w:sz w:val="24"/>
          <w:szCs w:val="24"/>
        </w:rPr>
        <w:t xml:space="preserve"> </w:t>
      </w:r>
      <w:r w:rsidR="00BC6800" w:rsidRPr="009B69C6">
        <w:rPr>
          <w:rFonts w:ascii="Times New Roman" w:hAnsi="Times New Roman" w:cs="Times New Roman"/>
          <w:sz w:val="24"/>
          <w:szCs w:val="24"/>
        </w:rPr>
        <w:t xml:space="preserve">research paper that applies concepts and theories discussed in </w:t>
      </w:r>
      <w:r w:rsidR="00274EDC">
        <w:rPr>
          <w:rFonts w:ascii="Times New Roman" w:hAnsi="Times New Roman" w:cs="Times New Roman"/>
          <w:sz w:val="24"/>
          <w:szCs w:val="24"/>
        </w:rPr>
        <w:t>class</w:t>
      </w:r>
      <w:r w:rsidR="00BC6800" w:rsidRPr="009B69C6">
        <w:rPr>
          <w:rFonts w:ascii="Times New Roman" w:hAnsi="Times New Roman" w:cs="Times New Roman"/>
          <w:sz w:val="24"/>
          <w:szCs w:val="24"/>
        </w:rPr>
        <w:t xml:space="preserve"> to a</w:t>
      </w:r>
      <w:r w:rsidR="00807B1E" w:rsidRPr="009B69C6">
        <w:rPr>
          <w:rFonts w:ascii="Times New Roman" w:hAnsi="Times New Roman" w:cs="Times New Roman"/>
          <w:sz w:val="24"/>
          <w:szCs w:val="24"/>
        </w:rPr>
        <w:t>n</w:t>
      </w:r>
      <w:r w:rsidR="00BC6800" w:rsidRPr="009B69C6">
        <w:rPr>
          <w:rFonts w:ascii="Times New Roman" w:hAnsi="Times New Roman" w:cs="Times New Roman"/>
          <w:sz w:val="24"/>
          <w:szCs w:val="24"/>
        </w:rPr>
        <w:t xml:space="preserve"> </w:t>
      </w:r>
      <w:r w:rsidR="008A610B" w:rsidRPr="009B69C6">
        <w:rPr>
          <w:rFonts w:ascii="Times New Roman" w:hAnsi="Times New Roman" w:cs="Times New Roman"/>
          <w:sz w:val="24"/>
          <w:szCs w:val="24"/>
        </w:rPr>
        <w:t>interstate war.</w:t>
      </w:r>
      <w:r w:rsidR="00BC6800" w:rsidRPr="009B69C6">
        <w:rPr>
          <w:rFonts w:ascii="Times New Roman" w:hAnsi="Times New Roman" w:cs="Times New Roman"/>
          <w:sz w:val="24"/>
          <w:szCs w:val="24"/>
        </w:rPr>
        <w:t xml:space="preserve">  </w:t>
      </w:r>
      <w:r w:rsidR="00807B1E" w:rsidRPr="009B69C6">
        <w:rPr>
          <w:rFonts w:ascii="Times New Roman" w:hAnsi="Times New Roman" w:cs="Times New Roman"/>
          <w:sz w:val="24"/>
          <w:szCs w:val="24"/>
        </w:rPr>
        <w:t xml:space="preserve">The paper will focus on the causes of the war, and each student will be assigned to a </w:t>
      </w:r>
      <w:r w:rsidR="00274EDC">
        <w:rPr>
          <w:rFonts w:ascii="Times New Roman" w:hAnsi="Times New Roman" w:cs="Times New Roman"/>
          <w:sz w:val="24"/>
          <w:szCs w:val="24"/>
        </w:rPr>
        <w:t>specific</w:t>
      </w:r>
      <w:r w:rsidR="00807B1E" w:rsidRPr="009B69C6">
        <w:rPr>
          <w:rFonts w:ascii="Times New Roman" w:hAnsi="Times New Roman" w:cs="Times New Roman"/>
          <w:sz w:val="24"/>
          <w:szCs w:val="24"/>
        </w:rPr>
        <w:t xml:space="preserve"> conflict.  </w:t>
      </w:r>
      <w:r w:rsidR="00BC6800" w:rsidRPr="009B69C6">
        <w:rPr>
          <w:rFonts w:ascii="Times New Roman" w:hAnsi="Times New Roman" w:cs="Times New Roman"/>
          <w:sz w:val="24"/>
          <w:szCs w:val="24"/>
        </w:rPr>
        <w:t xml:space="preserve">I will distribute more detailed </w:t>
      </w:r>
      <w:r w:rsidR="00807B1E" w:rsidRPr="009B69C6">
        <w:rPr>
          <w:rFonts w:ascii="Times New Roman" w:hAnsi="Times New Roman" w:cs="Times New Roman"/>
          <w:sz w:val="24"/>
          <w:szCs w:val="24"/>
        </w:rPr>
        <w:t>instructions</w:t>
      </w:r>
      <w:r w:rsidR="00BC6800" w:rsidRPr="009B69C6">
        <w:rPr>
          <w:rFonts w:ascii="Times New Roman" w:hAnsi="Times New Roman" w:cs="Times New Roman"/>
          <w:sz w:val="24"/>
          <w:szCs w:val="24"/>
        </w:rPr>
        <w:t xml:space="preserve"> f</w:t>
      </w:r>
      <w:r w:rsidR="00807B1E" w:rsidRPr="009B69C6">
        <w:rPr>
          <w:rFonts w:ascii="Times New Roman" w:hAnsi="Times New Roman" w:cs="Times New Roman"/>
          <w:sz w:val="24"/>
          <w:szCs w:val="24"/>
        </w:rPr>
        <w:t>or</w:t>
      </w:r>
      <w:r w:rsidR="00BC6800" w:rsidRPr="009B69C6">
        <w:rPr>
          <w:rFonts w:ascii="Times New Roman" w:hAnsi="Times New Roman" w:cs="Times New Roman"/>
          <w:sz w:val="24"/>
          <w:szCs w:val="24"/>
        </w:rPr>
        <w:t xml:space="preserve"> the </w:t>
      </w:r>
      <w:r w:rsidR="00807B1E" w:rsidRPr="009B69C6">
        <w:rPr>
          <w:rFonts w:ascii="Times New Roman" w:hAnsi="Times New Roman" w:cs="Times New Roman"/>
          <w:sz w:val="24"/>
          <w:szCs w:val="24"/>
        </w:rPr>
        <w:t xml:space="preserve">paper early in the semester.  The paper will be due on </w:t>
      </w:r>
      <w:r w:rsidR="00807B1E" w:rsidRPr="009B69C6">
        <w:rPr>
          <w:rFonts w:ascii="Times New Roman" w:hAnsi="Times New Roman" w:cs="Times New Roman"/>
          <w:b/>
          <w:sz w:val="24"/>
          <w:szCs w:val="24"/>
        </w:rPr>
        <w:t xml:space="preserve">Sunday, </w:t>
      </w:r>
      <w:r w:rsidR="0000774C">
        <w:rPr>
          <w:rFonts w:ascii="Times New Roman" w:hAnsi="Times New Roman" w:cs="Times New Roman"/>
          <w:b/>
          <w:sz w:val="24"/>
          <w:szCs w:val="24"/>
        </w:rPr>
        <w:t>May 3</w:t>
      </w:r>
      <w:r w:rsidR="0000774C" w:rsidRPr="0000774C">
        <w:rPr>
          <w:rFonts w:ascii="Times New Roman" w:hAnsi="Times New Roman" w:cs="Times New Roman"/>
          <w:b/>
          <w:sz w:val="24"/>
          <w:szCs w:val="24"/>
          <w:vertAlign w:val="superscript"/>
        </w:rPr>
        <w:t>rd</w:t>
      </w:r>
      <w:r w:rsidR="0000774C">
        <w:rPr>
          <w:rFonts w:ascii="Times New Roman" w:hAnsi="Times New Roman" w:cs="Times New Roman"/>
          <w:b/>
          <w:sz w:val="24"/>
          <w:szCs w:val="24"/>
        </w:rPr>
        <w:t xml:space="preserve"> </w:t>
      </w:r>
      <w:r w:rsidR="00807B1E" w:rsidRPr="009B69C6">
        <w:rPr>
          <w:rFonts w:ascii="Times New Roman" w:hAnsi="Times New Roman" w:cs="Times New Roman"/>
          <w:b/>
          <w:sz w:val="24"/>
          <w:szCs w:val="24"/>
        </w:rPr>
        <w:t xml:space="preserve">by 11:59pm </w:t>
      </w:r>
      <w:r w:rsidR="00807B1E" w:rsidRPr="009B69C6">
        <w:rPr>
          <w:rFonts w:ascii="Times New Roman" w:hAnsi="Times New Roman" w:cs="Times New Roman"/>
          <w:sz w:val="24"/>
          <w:szCs w:val="24"/>
        </w:rPr>
        <w:t xml:space="preserve">via the appropriate </w:t>
      </w:r>
      <w:proofErr w:type="spellStart"/>
      <w:r w:rsidR="00807B1E" w:rsidRPr="009B69C6">
        <w:rPr>
          <w:rFonts w:ascii="Times New Roman" w:hAnsi="Times New Roman" w:cs="Times New Roman"/>
          <w:sz w:val="24"/>
          <w:szCs w:val="24"/>
        </w:rPr>
        <w:t>dropbox</w:t>
      </w:r>
      <w:proofErr w:type="spellEnd"/>
      <w:r w:rsidR="00807B1E" w:rsidRPr="009B69C6">
        <w:rPr>
          <w:rFonts w:ascii="Times New Roman" w:hAnsi="Times New Roman" w:cs="Times New Roman"/>
          <w:sz w:val="24"/>
          <w:szCs w:val="24"/>
        </w:rPr>
        <w:t xml:space="preserve"> folder on the course ICON page.</w:t>
      </w:r>
    </w:p>
    <w:p w:rsidR="00807B1E" w:rsidRPr="00422389" w:rsidRDefault="00807B1E" w:rsidP="00BC6800">
      <w:pPr>
        <w:spacing w:line="240" w:lineRule="auto"/>
        <w:contextualSpacing/>
        <w:rPr>
          <w:rFonts w:ascii="Times New Roman" w:hAnsi="Times New Roman" w:cs="Times New Roman"/>
          <w:sz w:val="24"/>
          <w:szCs w:val="24"/>
        </w:rPr>
      </w:pPr>
    </w:p>
    <w:p w:rsidR="00BC6800" w:rsidRPr="00807B1E" w:rsidRDefault="00BC6800" w:rsidP="00BC6800">
      <w:pPr>
        <w:spacing w:line="240" w:lineRule="auto"/>
        <w:contextualSpacing/>
        <w:rPr>
          <w:rFonts w:ascii="Times New Roman" w:hAnsi="Times New Roman" w:cs="Times New Roman"/>
          <w:sz w:val="24"/>
          <w:szCs w:val="24"/>
        </w:rPr>
      </w:pPr>
      <w:r w:rsidRPr="00422389">
        <w:rPr>
          <w:rFonts w:ascii="Times New Roman" w:hAnsi="Times New Roman" w:cs="Times New Roman"/>
          <w:sz w:val="24"/>
          <w:szCs w:val="24"/>
        </w:rPr>
        <w:t xml:space="preserve">If for some reason you are dissatisfied with the final grade you receive on your paper, you may submit a written memo to the instructor explaining why you think the grade is unfair.  This memo must be submitted within </w:t>
      </w:r>
      <w:r w:rsidR="00804DC6" w:rsidRPr="00422389">
        <w:rPr>
          <w:rFonts w:ascii="Times New Roman" w:hAnsi="Times New Roman" w:cs="Times New Roman"/>
          <w:sz w:val="24"/>
          <w:szCs w:val="24"/>
        </w:rPr>
        <w:t>48 hours</w:t>
      </w:r>
      <w:r w:rsidRPr="00422389">
        <w:rPr>
          <w:rFonts w:ascii="Times New Roman" w:hAnsi="Times New Roman" w:cs="Times New Roman"/>
          <w:sz w:val="24"/>
          <w:szCs w:val="24"/>
        </w:rPr>
        <w:t xml:space="preserve"> of receiving the paper grade.  The instructor will read the memo, re-read the paper, and then assign a new grade.  The instructor reserves the right to assign a lower grade after rereading the paper a second time.</w:t>
      </w:r>
    </w:p>
    <w:p w:rsidR="00BC6800" w:rsidRPr="00BC6800" w:rsidRDefault="00BC6800" w:rsidP="00BC6800">
      <w:pPr>
        <w:spacing w:line="240" w:lineRule="auto"/>
        <w:contextualSpacing/>
        <w:rPr>
          <w:rFonts w:ascii="Times New Roman" w:hAnsi="Times New Roman" w:cs="Times New Roman"/>
          <w:sz w:val="24"/>
          <w:szCs w:val="24"/>
        </w:rPr>
      </w:pPr>
    </w:p>
    <w:p w:rsidR="00BC6800" w:rsidRPr="00BC6800" w:rsidRDefault="00BC6800" w:rsidP="00BC6800">
      <w:pPr>
        <w:spacing w:line="240" w:lineRule="auto"/>
        <w:contextualSpacing/>
        <w:rPr>
          <w:rFonts w:ascii="Times New Roman" w:hAnsi="Times New Roman" w:cs="Times New Roman"/>
          <w:b/>
          <w:sz w:val="24"/>
          <w:szCs w:val="24"/>
        </w:rPr>
      </w:pPr>
    </w:p>
    <w:p w:rsidR="00BC6800" w:rsidRPr="00BC6800" w:rsidRDefault="00BC6800" w:rsidP="00BC6800">
      <w:pPr>
        <w:spacing w:line="240" w:lineRule="auto"/>
        <w:contextualSpacing/>
        <w:rPr>
          <w:rFonts w:ascii="Times New Roman" w:hAnsi="Times New Roman" w:cs="Times New Roman"/>
          <w:b/>
          <w:sz w:val="24"/>
          <w:szCs w:val="24"/>
        </w:rPr>
      </w:pPr>
      <w:r w:rsidRPr="00BC6800">
        <w:rPr>
          <w:rFonts w:ascii="Times New Roman" w:hAnsi="Times New Roman" w:cs="Times New Roman"/>
          <w:b/>
          <w:sz w:val="24"/>
          <w:szCs w:val="24"/>
        </w:rPr>
        <w:t>GRADES</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The grading scale (in percentages) for the course is as follows:</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99-100</w:t>
      </w:r>
      <w:r w:rsidRPr="00BC6800">
        <w:rPr>
          <w:rFonts w:ascii="Times New Roman" w:hAnsi="Times New Roman" w:cs="Times New Roman"/>
          <w:sz w:val="24"/>
          <w:szCs w:val="24"/>
        </w:rPr>
        <w:tab/>
      </w:r>
      <w:r w:rsidRPr="00BC6800">
        <w:rPr>
          <w:rFonts w:ascii="Times New Roman" w:hAnsi="Times New Roman" w:cs="Times New Roman"/>
          <w:sz w:val="24"/>
          <w:szCs w:val="24"/>
        </w:rPr>
        <w:tab/>
        <w:t>A+</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93-98</w:t>
      </w:r>
      <w:r w:rsidRPr="00BC6800">
        <w:rPr>
          <w:rFonts w:ascii="Times New Roman" w:hAnsi="Times New Roman" w:cs="Times New Roman"/>
          <w:sz w:val="24"/>
          <w:szCs w:val="24"/>
        </w:rPr>
        <w:tab/>
      </w:r>
      <w:r w:rsidRPr="00BC6800">
        <w:rPr>
          <w:rFonts w:ascii="Times New Roman" w:hAnsi="Times New Roman" w:cs="Times New Roman"/>
          <w:sz w:val="24"/>
          <w:szCs w:val="24"/>
        </w:rPr>
        <w:tab/>
        <w:t>A</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90-92</w:t>
      </w:r>
      <w:r w:rsidRPr="00BC6800">
        <w:rPr>
          <w:rFonts w:ascii="Times New Roman" w:hAnsi="Times New Roman" w:cs="Times New Roman"/>
          <w:sz w:val="24"/>
          <w:szCs w:val="24"/>
        </w:rPr>
        <w:tab/>
      </w:r>
      <w:r w:rsidRPr="00BC6800">
        <w:rPr>
          <w:rFonts w:ascii="Times New Roman" w:hAnsi="Times New Roman" w:cs="Times New Roman"/>
          <w:sz w:val="24"/>
          <w:szCs w:val="24"/>
        </w:rPr>
        <w:tab/>
        <w:t>A-</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87-89</w:t>
      </w:r>
      <w:r w:rsidRPr="00BC6800">
        <w:rPr>
          <w:rFonts w:ascii="Times New Roman" w:hAnsi="Times New Roman" w:cs="Times New Roman"/>
          <w:sz w:val="24"/>
          <w:szCs w:val="24"/>
        </w:rPr>
        <w:tab/>
      </w:r>
      <w:r w:rsidRPr="00BC6800">
        <w:rPr>
          <w:rFonts w:ascii="Times New Roman" w:hAnsi="Times New Roman" w:cs="Times New Roman"/>
          <w:sz w:val="24"/>
          <w:szCs w:val="24"/>
        </w:rPr>
        <w:tab/>
        <w:t>B+</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83-86</w:t>
      </w:r>
      <w:r w:rsidRPr="00BC6800">
        <w:rPr>
          <w:rFonts w:ascii="Times New Roman" w:hAnsi="Times New Roman" w:cs="Times New Roman"/>
          <w:sz w:val="24"/>
          <w:szCs w:val="24"/>
        </w:rPr>
        <w:tab/>
      </w:r>
      <w:r w:rsidRPr="00BC6800">
        <w:rPr>
          <w:rFonts w:ascii="Times New Roman" w:hAnsi="Times New Roman" w:cs="Times New Roman"/>
          <w:sz w:val="24"/>
          <w:szCs w:val="24"/>
        </w:rPr>
        <w:tab/>
        <w:t>B</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80-82</w:t>
      </w:r>
      <w:r w:rsidRPr="00BC6800">
        <w:rPr>
          <w:rFonts w:ascii="Times New Roman" w:hAnsi="Times New Roman" w:cs="Times New Roman"/>
          <w:sz w:val="24"/>
          <w:szCs w:val="24"/>
        </w:rPr>
        <w:tab/>
      </w:r>
      <w:r w:rsidRPr="00BC6800">
        <w:rPr>
          <w:rFonts w:ascii="Times New Roman" w:hAnsi="Times New Roman" w:cs="Times New Roman"/>
          <w:sz w:val="24"/>
          <w:szCs w:val="24"/>
        </w:rPr>
        <w:tab/>
        <w:t>B-</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77-79</w:t>
      </w:r>
      <w:r w:rsidRPr="00BC6800">
        <w:rPr>
          <w:rFonts w:ascii="Times New Roman" w:hAnsi="Times New Roman" w:cs="Times New Roman"/>
          <w:sz w:val="24"/>
          <w:szCs w:val="24"/>
        </w:rPr>
        <w:tab/>
      </w:r>
      <w:r w:rsidRPr="00BC6800">
        <w:rPr>
          <w:rFonts w:ascii="Times New Roman" w:hAnsi="Times New Roman" w:cs="Times New Roman"/>
          <w:sz w:val="24"/>
          <w:szCs w:val="24"/>
        </w:rPr>
        <w:tab/>
        <w:t>C+</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73-76</w:t>
      </w:r>
      <w:r w:rsidRPr="00BC6800">
        <w:rPr>
          <w:rFonts w:ascii="Times New Roman" w:hAnsi="Times New Roman" w:cs="Times New Roman"/>
          <w:sz w:val="24"/>
          <w:szCs w:val="24"/>
        </w:rPr>
        <w:tab/>
      </w:r>
      <w:r w:rsidRPr="00BC6800">
        <w:rPr>
          <w:rFonts w:ascii="Times New Roman" w:hAnsi="Times New Roman" w:cs="Times New Roman"/>
          <w:sz w:val="24"/>
          <w:szCs w:val="24"/>
        </w:rPr>
        <w:tab/>
        <w:t>C</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70-72</w:t>
      </w:r>
      <w:r w:rsidRPr="00BC6800">
        <w:rPr>
          <w:rFonts w:ascii="Times New Roman" w:hAnsi="Times New Roman" w:cs="Times New Roman"/>
          <w:sz w:val="24"/>
          <w:szCs w:val="24"/>
        </w:rPr>
        <w:tab/>
      </w:r>
      <w:r w:rsidRPr="00BC6800">
        <w:rPr>
          <w:rFonts w:ascii="Times New Roman" w:hAnsi="Times New Roman" w:cs="Times New Roman"/>
          <w:sz w:val="24"/>
          <w:szCs w:val="24"/>
        </w:rPr>
        <w:tab/>
        <w:t>C-</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67-69</w:t>
      </w:r>
      <w:r w:rsidRPr="00BC6800">
        <w:rPr>
          <w:rFonts w:ascii="Times New Roman" w:hAnsi="Times New Roman" w:cs="Times New Roman"/>
          <w:sz w:val="24"/>
          <w:szCs w:val="24"/>
        </w:rPr>
        <w:tab/>
      </w:r>
      <w:r w:rsidRPr="00BC6800">
        <w:rPr>
          <w:rFonts w:ascii="Times New Roman" w:hAnsi="Times New Roman" w:cs="Times New Roman"/>
          <w:sz w:val="24"/>
          <w:szCs w:val="24"/>
        </w:rPr>
        <w:tab/>
        <w:t>D+</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lastRenderedPageBreak/>
        <w:t>63-66</w:t>
      </w:r>
      <w:r w:rsidRPr="00BC6800">
        <w:rPr>
          <w:rFonts w:ascii="Times New Roman" w:hAnsi="Times New Roman" w:cs="Times New Roman"/>
          <w:sz w:val="24"/>
          <w:szCs w:val="24"/>
        </w:rPr>
        <w:tab/>
      </w:r>
      <w:r w:rsidRPr="00BC6800">
        <w:rPr>
          <w:rFonts w:ascii="Times New Roman" w:hAnsi="Times New Roman" w:cs="Times New Roman"/>
          <w:sz w:val="24"/>
          <w:szCs w:val="24"/>
        </w:rPr>
        <w:tab/>
        <w:t>D</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60-62</w:t>
      </w:r>
      <w:r w:rsidRPr="00BC6800">
        <w:rPr>
          <w:rFonts w:ascii="Times New Roman" w:hAnsi="Times New Roman" w:cs="Times New Roman"/>
          <w:sz w:val="24"/>
          <w:szCs w:val="24"/>
        </w:rPr>
        <w:tab/>
      </w:r>
      <w:r w:rsidRPr="00BC6800">
        <w:rPr>
          <w:rFonts w:ascii="Times New Roman" w:hAnsi="Times New Roman" w:cs="Times New Roman"/>
          <w:sz w:val="24"/>
          <w:szCs w:val="24"/>
        </w:rPr>
        <w:tab/>
        <w:t>D-</w:t>
      </w:r>
    </w:p>
    <w:p w:rsidR="00BC6800" w:rsidRPr="00BC6800" w:rsidRDefault="00BC6800" w:rsidP="00BC6800">
      <w:pPr>
        <w:spacing w:line="240" w:lineRule="auto"/>
        <w:contextualSpacing/>
        <w:rPr>
          <w:rFonts w:ascii="Times New Roman" w:hAnsi="Times New Roman" w:cs="Times New Roman"/>
          <w:sz w:val="24"/>
          <w:szCs w:val="24"/>
        </w:rPr>
      </w:pPr>
      <w:r w:rsidRPr="00BC6800">
        <w:rPr>
          <w:rFonts w:ascii="Times New Roman" w:hAnsi="Times New Roman" w:cs="Times New Roman"/>
          <w:sz w:val="24"/>
          <w:szCs w:val="24"/>
        </w:rPr>
        <w:t>59 or below</w:t>
      </w:r>
      <w:r w:rsidRPr="00BC6800">
        <w:rPr>
          <w:rFonts w:ascii="Times New Roman" w:hAnsi="Times New Roman" w:cs="Times New Roman"/>
          <w:sz w:val="24"/>
          <w:szCs w:val="24"/>
        </w:rPr>
        <w:tab/>
        <w:t>F</w:t>
      </w:r>
    </w:p>
    <w:p w:rsidR="00BC6800" w:rsidRPr="00BC6800" w:rsidRDefault="00BC6800" w:rsidP="00BC6800">
      <w:pPr>
        <w:spacing w:line="240" w:lineRule="auto"/>
        <w:contextualSpacing/>
        <w:rPr>
          <w:rFonts w:ascii="Times New Roman" w:hAnsi="Times New Roman" w:cs="Times New Roman"/>
          <w:sz w:val="24"/>
          <w:szCs w:val="24"/>
        </w:rPr>
      </w:pPr>
    </w:p>
    <w:p w:rsidR="00BC6800" w:rsidRPr="00BC6800" w:rsidRDefault="00BC6800" w:rsidP="00BC6800">
      <w:pPr>
        <w:shd w:val="clear" w:color="auto" w:fill="FFFFFF"/>
        <w:spacing w:after="225" w:line="240" w:lineRule="auto"/>
        <w:contextualSpacing/>
        <w:outlineLvl w:val="1"/>
        <w:rPr>
          <w:rFonts w:ascii="Times New Roman" w:hAnsi="Times New Roman" w:cs="Times New Roman"/>
          <w:color w:val="333333"/>
          <w:sz w:val="24"/>
          <w:szCs w:val="24"/>
        </w:rPr>
      </w:pPr>
      <w:r w:rsidRPr="00C27A72">
        <w:rPr>
          <w:rStyle w:val="Emphasis"/>
          <w:rFonts w:ascii="Times New Roman" w:hAnsi="Times New Roman" w:cs="Times New Roman"/>
          <w:sz w:val="24"/>
          <w:szCs w:val="24"/>
        </w:rPr>
        <w:t>A note on Collaboration: Collaboration is not allowed on the mid-term exam, final exam, or</w:t>
      </w:r>
      <w:r w:rsidR="00C27A72" w:rsidRPr="00C27A72">
        <w:rPr>
          <w:rStyle w:val="Emphasis"/>
          <w:rFonts w:ascii="Times New Roman" w:hAnsi="Times New Roman" w:cs="Times New Roman"/>
          <w:sz w:val="24"/>
          <w:szCs w:val="24"/>
        </w:rPr>
        <w:t xml:space="preserve"> any of the written assignments</w:t>
      </w:r>
      <w:r w:rsidRPr="00C27A72">
        <w:rPr>
          <w:rStyle w:val="Emphasis"/>
          <w:rFonts w:ascii="Times New Roman" w:hAnsi="Times New Roman" w:cs="Times New Roman"/>
          <w:sz w:val="24"/>
          <w:szCs w:val="24"/>
        </w:rPr>
        <w:t>.</w:t>
      </w:r>
      <w:r w:rsidRPr="00C27A72">
        <w:rPr>
          <w:rFonts w:ascii="Times New Roman" w:hAnsi="Times New Roman" w:cs="Times New Roman"/>
          <w:color w:val="333333"/>
          <w:sz w:val="24"/>
          <w:szCs w:val="24"/>
        </w:rPr>
        <w:t xml:space="preserve">  You are welcome to study together for the mid-term and final, but all work on the exams themselves, and all work on the </w:t>
      </w:r>
      <w:r w:rsidR="00C27A72" w:rsidRPr="00C27A72">
        <w:rPr>
          <w:rFonts w:ascii="Times New Roman" w:hAnsi="Times New Roman" w:cs="Times New Roman"/>
          <w:color w:val="333333"/>
          <w:sz w:val="24"/>
          <w:szCs w:val="24"/>
        </w:rPr>
        <w:t>written assignments</w:t>
      </w:r>
      <w:r w:rsidRPr="00C27A72">
        <w:rPr>
          <w:rFonts w:ascii="Times New Roman" w:hAnsi="Times New Roman" w:cs="Times New Roman"/>
          <w:color w:val="333333"/>
          <w:sz w:val="24"/>
          <w:szCs w:val="24"/>
        </w:rPr>
        <w:t>, should be your own.  If you have specific questions about this policy, please feel free to contact me for clarification.</w:t>
      </w:r>
      <w:r w:rsidRPr="00BC6800">
        <w:rPr>
          <w:rFonts w:ascii="Times New Roman" w:hAnsi="Times New Roman" w:cs="Times New Roman"/>
          <w:color w:val="333333"/>
          <w:sz w:val="24"/>
          <w:szCs w:val="24"/>
        </w:rPr>
        <w:t xml:space="preserve">  </w:t>
      </w:r>
    </w:p>
    <w:p w:rsidR="00BC6800" w:rsidRPr="00BC6800" w:rsidRDefault="00BC6800" w:rsidP="00BC6800">
      <w:pPr>
        <w:spacing w:after="0" w:line="240" w:lineRule="auto"/>
        <w:rPr>
          <w:rFonts w:ascii="Times New Roman" w:eastAsia="Times New Roman" w:hAnsi="Times New Roman" w:cs="Times New Roman"/>
          <w:b/>
          <w:bCs/>
          <w:color w:val="000000"/>
          <w:sz w:val="24"/>
          <w:szCs w:val="24"/>
        </w:rPr>
      </w:pPr>
    </w:p>
    <w:p w:rsidR="00BC6800" w:rsidRPr="00BC6800" w:rsidRDefault="00BC6800" w:rsidP="00BC6800">
      <w:pPr>
        <w:spacing w:after="0" w:line="240" w:lineRule="auto"/>
        <w:rPr>
          <w:rFonts w:ascii="Times New Roman" w:eastAsia="Times New Roman" w:hAnsi="Times New Roman" w:cs="Times New Roman"/>
          <w:b/>
          <w:bCs/>
          <w:color w:val="000000"/>
          <w:sz w:val="24"/>
          <w:szCs w:val="24"/>
          <w:highlight w:val="yellow"/>
        </w:rPr>
      </w:pPr>
    </w:p>
    <w:p w:rsidR="00A10829" w:rsidRPr="001D093E" w:rsidRDefault="00BC6800" w:rsidP="00BC6800">
      <w:pPr>
        <w:spacing w:after="0" w:line="240" w:lineRule="auto"/>
        <w:rPr>
          <w:rFonts w:ascii="Times New Roman" w:eastAsia="Times New Roman" w:hAnsi="Times New Roman" w:cs="Times New Roman"/>
          <w:b/>
          <w:bCs/>
          <w:color w:val="000000"/>
          <w:sz w:val="24"/>
          <w:szCs w:val="24"/>
        </w:rPr>
      </w:pPr>
      <w:r w:rsidRPr="001D093E">
        <w:rPr>
          <w:rFonts w:ascii="Times New Roman" w:eastAsia="Times New Roman" w:hAnsi="Times New Roman" w:cs="Times New Roman"/>
          <w:b/>
          <w:bCs/>
          <w:color w:val="000000"/>
          <w:sz w:val="24"/>
          <w:szCs w:val="24"/>
        </w:rPr>
        <w:t>TE</w:t>
      </w:r>
      <w:r w:rsidR="00A10829" w:rsidRPr="001D093E">
        <w:rPr>
          <w:rFonts w:ascii="Times New Roman" w:eastAsia="Times New Roman" w:hAnsi="Times New Roman" w:cs="Times New Roman"/>
          <w:b/>
          <w:bCs/>
          <w:color w:val="000000"/>
          <w:sz w:val="24"/>
          <w:szCs w:val="24"/>
        </w:rPr>
        <w:t>XTBOOKS</w:t>
      </w:r>
    </w:p>
    <w:p w:rsidR="00A10829" w:rsidRPr="001D093E" w:rsidRDefault="00A10829" w:rsidP="00BC6800">
      <w:pPr>
        <w:spacing w:after="0" w:line="240" w:lineRule="auto"/>
        <w:rPr>
          <w:rFonts w:ascii="Times New Roman" w:eastAsia="Times New Roman" w:hAnsi="Times New Roman" w:cs="Times New Roman"/>
          <w:bCs/>
          <w:color w:val="000000"/>
          <w:sz w:val="24"/>
          <w:szCs w:val="24"/>
        </w:rPr>
      </w:pPr>
      <w:r w:rsidRPr="001D093E">
        <w:rPr>
          <w:rFonts w:ascii="Times New Roman" w:eastAsia="Times New Roman" w:hAnsi="Times New Roman" w:cs="Times New Roman"/>
          <w:bCs/>
          <w:color w:val="000000"/>
          <w:sz w:val="24"/>
          <w:szCs w:val="24"/>
        </w:rPr>
        <w:t xml:space="preserve">Mitchell, Sara McLaughlin and John A. Vasquez. 2013. </w:t>
      </w:r>
      <w:r w:rsidRPr="001D093E">
        <w:rPr>
          <w:rFonts w:ascii="Times New Roman" w:eastAsia="Times New Roman" w:hAnsi="Times New Roman" w:cs="Times New Roman"/>
          <w:bCs/>
          <w:i/>
          <w:color w:val="000000"/>
          <w:sz w:val="24"/>
          <w:szCs w:val="24"/>
        </w:rPr>
        <w:t xml:space="preserve">Conflict, War, and Peace: An Introduction to Scientific Research. </w:t>
      </w:r>
      <w:r w:rsidRPr="001D093E">
        <w:rPr>
          <w:rFonts w:ascii="Times New Roman" w:eastAsia="Times New Roman" w:hAnsi="Times New Roman" w:cs="Times New Roman"/>
          <w:bCs/>
          <w:color w:val="000000"/>
          <w:sz w:val="24"/>
          <w:szCs w:val="24"/>
        </w:rPr>
        <w:t xml:space="preserve">Thousand Oaks, CA: Sage/CQ Press.  </w:t>
      </w:r>
    </w:p>
    <w:p w:rsidR="00BC6800" w:rsidRPr="001D093E" w:rsidRDefault="00BC6800" w:rsidP="00BC6800">
      <w:pPr>
        <w:spacing w:after="0" w:line="240" w:lineRule="auto"/>
        <w:rPr>
          <w:rFonts w:ascii="Times New Roman" w:eastAsia="Times New Roman" w:hAnsi="Times New Roman" w:cs="Times New Roman"/>
          <w:color w:val="000000"/>
          <w:sz w:val="24"/>
          <w:szCs w:val="24"/>
        </w:rPr>
      </w:pPr>
      <w:r w:rsidRPr="001D093E">
        <w:rPr>
          <w:rFonts w:ascii="Times New Roman" w:eastAsia="Times New Roman" w:hAnsi="Times New Roman" w:cs="Times New Roman"/>
          <w:color w:val="000000"/>
          <w:sz w:val="24"/>
          <w:szCs w:val="24"/>
        </w:rPr>
        <w:t xml:space="preserve">  </w:t>
      </w:r>
    </w:p>
    <w:p w:rsidR="00A10829" w:rsidRPr="001D093E" w:rsidRDefault="00A10829" w:rsidP="00BC6800">
      <w:pPr>
        <w:spacing w:after="0" w:line="240" w:lineRule="auto"/>
        <w:rPr>
          <w:rFonts w:ascii="Times New Roman" w:eastAsia="Times New Roman" w:hAnsi="Times New Roman" w:cs="Times New Roman"/>
          <w:color w:val="000000"/>
          <w:sz w:val="24"/>
          <w:szCs w:val="24"/>
        </w:rPr>
      </w:pPr>
      <w:r w:rsidRPr="001D093E">
        <w:rPr>
          <w:rFonts w:ascii="Times New Roman" w:eastAsia="Times New Roman" w:hAnsi="Times New Roman" w:cs="Times New Roman"/>
          <w:color w:val="000000"/>
          <w:sz w:val="24"/>
          <w:szCs w:val="24"/>
        </w:rPr>
        <w:t xml:space="preserve">Levy, Jack S. and William R. Thompson. 2010. </w:t>
      </w:r>
      <w:r w:rsidRPr="001D093E">
        <w:rPr>
          <w:rFonts w:ascii="Times New Roman" w:eastAsia="Times New Roman" w:hAnsi="Times New Roman" w:cs="Times New Roman"/>
          <w:i/>
          <w:color w:val="000000"/>
          <w:sz w:val="24"/>
          <w:szCs w:val="24"/>
        </w:rPr>
        <w:t>Causes of War.</w:t>
      </w:r>
      <w:r w:rsidRPr="001D093E">
        <w:rPr>
          <w:rFonts w:ascii="Times New Roman" w:eastAsia="Times New Roman" w:hAnsi="Times New Roman" w:cs="Times New Roman"/>
          <w:color w:val="000000"/>
          <w:sz w:val="24"/>
          <w:szCs w:val="24"/>
        </w:rPr>
        <w:t xml:space="preserve"> West Sussex, UK: Wiley-Blackwell. </w:t>
      </w:r>
    </w:p>
    <w:p w:rsidR="0000774C" w:rsidRDefault="0000774C" w:rsidP="00BC6800">
      <w:pPr>
        <w:spacing w:after="0" w:line="240" w:lineRule="auto"/>
        <w:rPr>
          <w:rFonts w:ascii="Times New Roman" w:eastAsia="Times New Roman" w:hAnsi="Times New Roman" w:cs="Times New Roman"/>
          <w:color w:val="000000"/>
          <w:sz w:val="24"/>
          <w:szCs w:val="24"/>
        </w:rPr>
      </w:pPr>
    </w:p>
    <w:p w:rsidR="00A10829" w:rsidRPr="001D093E" w:rsidRDefault="0000774C" w:rsidP="00BC6800">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Both of these texts are available at IOWA BOOK</w:t>
      </w:r>
      <w:r w:rsidR="00A10829" w:rsidRPr="001D093E">
        <w:rPr>
          <w:rFonts w:ascii="Times New Roman" w:eastAsia="Times New Roman" w:hAnsi="Times New Roman" w:cs="Times New Roman"/>
          <w:color w:val="000000"/>
          <w:sz w:val="24"/>
          <w:szCs w:val="24"/>
        </w:rPr>
        <w:t xml:space="preserve"> </w:t>
      </w:r>
    </w:p>
    <w:p w:rsidR="00BC6800" w:rsidRPr="001D093E" w:rsidRDefault="00BC6800" w:rsidP="00BC6800">
      <w:pPr>
        <w:spacing w:after="0" w:line="240" w:lineRule="auto"/>
        <w:rPr>
          <w:rFonts w:ascii="Times New Roman" w:eastAsia="Times New Roman" w:hAnsi="Times New Roman" w:cs="Times New Roman"/>
          <w:b/>
          <w:bCs/>
          <w:color w:val="000000"/>
          <w:sz w:val="24"/>
          <w:szCs w:val="24"/>
        </w:rPr>
      </w:pPr>
    </w:p>
    <w:p w:rsidR="00BC6800" w:rsidRDefault="00BC6800" w:rsidP="00BC6800">
      <w:pPr>
        <w:spacing w:line="240" w:lineRule="auto"/>
        <w:contextualSpacing/>
        <w:rPr>
          <w:rFonts w:ascii="Times New Roman" w:hAnsi="Times New Roman" w:cs="Times New Roman"/>
          <w:sz w:val="24"/>
          <w:szCs w:val="24"/>
        </w:rPr>
      </w:pPr>
      <w:r w:rsidRPr="001D093E">
        <w:rPr>
          <w:rFonts w:ascii="Times New Roman" w:hAnsi="Times New Roman" w:cs="Times New Roman"/>
          <w:sz w:val="24"/>
          <w:szCs w:val="24"/>
        </w:rPr>
        <w:t>Electronic links to journal articles and all other course readings will be provided on the course website (accessible with your Hawk ID at: icon.uiowa.edu).</w:t>
      </w:r>
    </w:p>
    <w:p w:rsidR="00804DC6" w:rsidRDefault="00804DC6" w:rsidP="00BC6800">
      <w:pPr>
        <w:spacing w:line="240" w:lineRule="auto"/>
        <w:contextualSpacing/>
        <w:rPr>
          <w:rFonts w:ascii="Times New Roman" w:hAnsi="Times New Roman" w:cs="Times New Roman"/>
          <w:sz w:val="24"/>
          <w:szCs w:val="24"/>
        </w:rPr>
      </w:pPr>
    </w:p>
    <w:p w:rsidR="00804DC6" w:rsidRDefault="00804DC6" w:rsidP="00BC6800">
      <w:pPr>
        <w:spacing w:line="240" w:lineRule="auto"/>
        <w:contextualSpacing/>
        <w:rPr>
          <w:rFonts w:ascii="Times New Roman" w:hAnsi="Times New Roman" w:cs="Times New Roman"/>
          <w:sz w:val="24"/>
          <w:szCs w:val="24"/>
        </w:rPr>
      </w:pPr>
    </w:p>
    <w:p w:rsidR="00804DC6" w:rsidRDefault="00804DC6" w:rsidP="00BC680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CLASSROOM TECHNOLOGY POLICY</w:t>
      </w:r>
    </w:p>
    <w:p w:rsidR="00804DC6" w:rsidRDefault="00804DC6" w:rsidP="00BC6800">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are welcome to use your laptops to take notes during class, although research shows that students tend to retain and comprehend information better when they take hand-written notes (</w:t>
      </w:r>
      <w:hyperlink r:id="rId9" w:history="1">
        <w:r w:rsidRPr="00AE4430">
          <w:rPr>
            <w:rStyle w:val="Hyperlink"/>
            <w:rFonts w:ascii="Times New Roman" w:hAnsi="Times New Roman" w:cs="Times New Roman"/>
            <w:sz w:val="24"/>
            <w:szCs w:val="24"/>
          </w:rPr>
          <w:t>http://www.psychologicalscience.org/index.php/news/releases/take-notes-by-hand-for-better-long-term-comprehension.html</w:t>
        </w:r>
      </w:hyperlink>
      <w:r>
        <w:rPr>
          <w:rFonts w:ascii="Times New Roman" w:hAnsi="Times New Roman" w:cs="Times New Roman"/>
          <w:sz w:val="24"/>
          <w:szCs w:val="24"/>
        </w:rPr>
        <w:t>).  Cell phone ringers should be turned off during class time.</w:t>
      </w:r>
    </w:p>
    <w:p w:rsidR="00804DC6" w:rsidRDefault="00804DC6" w:rsidP="00BC6800">
      <w:pPr>
        <w:spacing w:line="240" w:lineRule="auto"/>
        <w:contextualSpacing/>
        <w:rPr>
          <w:rFonts w:ascii="Times New Roman" w:hAnsi="Times New Roman" w:cs="Times New Roman"/>
          <w:sz w:val="24"/>
          <w:szCs w:val="24"/>
        </w:rPr>
      </w:pPr>
    </w:p>
    <w:p w:rsidR="00804DC6" w:rsidRDefault="00804DC6" w:rsidP="00BC6800">
      <w:pPr>
        <w:spacing w:line="240" w:lineRule="auto"/>
        <w:contextualSpacing/>
        <w:rPr>
          <w:rFonts w:ascii="Times New Roman" w:hAnsi="Times New Roman" w:cs="Times New Roman"/>
          <w:sz w:val="24"/>
          <w:szCs w:val="24"/>
        </w:rPr>
      </w:pPr>
    </w:p>
    <w:p w:rsidR="00BC6800" w:rsidRPr="00BC6800" w:rsidRDefault="00BC6800" w:rsidP="00BC6800">
      <w:pPr>
        <w:spacing w:after="0" w:line="240" w:lineRule="auto"/>
        <w:rPr>
          <w:rFonts w:ascii="Times New Roman" w:eastAsia="Times New Roman" w:hAnsi="Times New Roman" w:cs="Times New Roman"/>
          <w:b/>
          <w:bCs/>
          <w:color w:val="000000"/>
          <w:sz w:val="24"/>
          <w:szCs w:val="24"/>
        </w:rPr>
      </w:pPr>
    </w:p>
    <w:p w:rsidR="00224F94" w:rsidRPr="00A10829" w:rsidRDefault="00224F94" w:rsidP="00A10829">
      <w:pPr>
        <w:spacing w:after="0" w:line="240" w:lineRule="auto"/>
        <w:rPr>
          <w:rFonts w:ascii="Times New Roman" w:eastAsia="Times New Roman" w:hAnsi="Times New Roman" w:cs="Times New Roman"/>
          <w:b/>
          <w:bCs/>
          <w:color w:val="000000"/>
          <w:sz w:val="24"/>
          <w:szCs w:val="24"/>
        </w:rPr>
        <w:sectPr w:rsidR="00224F94" w:rsidRPr="00A10829" w:rsidSect="00B444E5">
          <w:footerReference w:type="default" r:id="rId10"/>
          <w:pgSz w:w="12240" w:h="15840"/>
          <w:pgMar w:top="1440" w:right="1440" w:bottom="1440" w:left="1440" w:header="720" w:footer="720" w:gutter="0"/>
          <w:cols w:space="720"/>
          <w:docGrid w:linePitch="360"/>
        </w:sectPr>
      </w:pPr>
    </w:p>
    <w:tbl>
      <w:tblPr>
        <w:tblW w:w="12435" w:type="dxa"/>
        <w:tblInd w:w="93" w:type="dxa"/>
        <w:tblLook w:val="04A0" w:firstRow="1" w:lastRow="0" w:firstColumn="1" w:lastColumn="0" w:noHBand="0" w:noVBand="1"/>
      </w:tblPr>
      <w:tblGrid>
        <w:gridCol w:w="3075"/>
        <w:gridCol w:w="3510"/>
        <w:gridCol w:w="5850"/>
      </w:tblGrid>
      <w:tr w:rsidR="001E3DAC" w:rsidTr="00C22475">
        <w:trPr>
          <w:trHeight w:val="300"/>
        </w:trPr>
        <w:tc>
          <w:tcPr>
            <w:tcW w:w="12435" w:type="dxa"/>
            <w:gridSpan w:val="3"/>
            <w:shd w:val="clear" w:color="auto" w:fill="auto"/>
          </w:tcPr>
          <w:p w:rsidR="001E3DAC" w:rsidRDefault="001E3DAC" w:rsidP="00804D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COURSE SCHEDULE</w:t>
            </w:r>
          </w:p>
          <w:p w:rsidR="001E3DAC" w:rsidRDefault="001E3DAC" w:rsidP="00804DC6">
            <w:pPr>
              <w:spacing w:after="0" w:line="240" w:lineRule="auto"/>
              <w:rPr>
                <w:rFonts w:ascii="Times New Roman" w:eastAsia="Times New Roman" w:hAnsi="Times New Roman" w:cs="Times New Roman"/>
                <w:b/>
                <w:color w:val="000000"/>
                <w:sz w:val="24"/>
                <w:szCs w:val="24"/>
              </w:rPr>
            </w:pPr>
          </w:p>
        </w:tc>
      </w:tr>
      <w:tr w:rsidR="00172AC2" w:rsidRPr="009253F9" w:rsidTr="00C22475">
        <w:trPr>
          <w:trHeight w:val="300"/>
        </w:trPr>
        <w:tc>
          <w:tcPr>
            <w:tcW w:w="6585" w:type="dxa"/>
            <w:gridSpan w:val="2"/>
            <w:shd w:val="clear" w:color="auto" w:fill="auto"/>
            <w:hideMark/>
          </w:tcPr>
          <w:p w:rsidR="00172AC2" w:rsidRPr="009253F9" w:rsidRDefault="00172AC2" w:rsidP="00172AC2">
            <w:pPr>
              <w:spacing w:after="0" w:line="240" w:lineRule="auto"/>
              <w:rPr>
                <w:rFonts w:ascii="Times New Roman" w:eastAsia="Times New Roman" w:hAnsi="Times New Roman" w:cs="Times New Roman"/>
                <w:b/>
                <w:bCs/>
                <w:color w:val="000000"/>
                <w:sz w:val="24"/>
                <w:szCs w:val="24"/>
              </w:rPr>
            </w:pPr>
            <w:r w:rsidRPr="009253F9">
              <w:rPr>
                <w:rFonts w:ascii="Times New Roman" w:eastAsia="Times New Roman" w:hAnsi="Times New Roman" w:cs="Times New Roman"/>
                <w:b/>
                <w:bCs/>
                <w:color w:val="000000"/>
                <w:sz w:val="24"/>
                <w:szCs w:val="24"/>
              </w:rPr>
              <w:t>Topic</w:t>
            </w:r>
            <w:r w:rsidR="0081320C">
              <w:rPr>
                <w:rFonts w:ascii="Times New Roman" w:eastAsia="Times New Roman" w:hAnsi="Times New Roman" w:cs="Times New Roman"/>
                <w:b/>
                <w:bCs/>
                <w:color w:val="000000"/>
                <w:sz w:val="24"/>
                <w:szCs w:val="24"/>
              </w:rPr>
              <w:t>/Date</w:t>
            </w:r>
            <w:r w:rsidRPr="009253F9">
              <w:rPr>
                <w:rFonts w:ascii="Times New Roman" w:eastAsia="Times New Roman" w:hAnsi="Times New Roman" w:cs="Times New Roman"/>
                <w:b/>
                <w:bCs/>
                <w:color w:val="000000"/>
                <w:sz w:val="24"/>
                <w:szCs w:val="24"/>
              </w:rPr>
              <w:t xml:space="preserve"> </w:t>
            </w:r>
          </w:p>
        </w:tc>
        <w:tc>
          <w:tcPr>
            <w:tcW w:w="5850" w:type="dxa"/>
            <w:shd w:val="clear" w:color="auto" w:fill="auto"/>
            <w:noWrap/>
            <w:hideMark/>
          </w:tcPr>
          <w:p w:rsidR="00172AC2" w:rsidRDefault="00172AC2" w:rsidP="00804DC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Readings</w:t>
            </w:r>
          </w:p>
          <w:p w:rsidR="00172AC2" w:rsidRPr="009253F9" w:rsidRDefault="00172AC2" w:rsidP="00804DC6">
            <w:pPr>
              <w:spacing w:after="0" w:line="240" w:lineRule="auto"/>
              <w:rPr>
                <w:rFonts w:ascii="Times New Roman" w:eastAsia="Times New Roman" w:hAnsi="Times New Roman" w:cs="Times New Roman"/>
                <w:b/>
                <w:color w:val="000000"/>
                <w:sz w:val="24"/>
                <w:szCs w:val="24"/>
              </w:rPr>
            </w:pPr>
          </w:p>
        </w:tc>
      </w:tr>
      <w:tr w:rsidR="001E3DAC" w:rsidRPr="00B05880" w:rsidTr="00C22475">
        <w:trPr>
          <w:trHeight w:val="300"/>
        </w:trPr>
        <w:tc>
          <w:tcPr>
            <w:tcW w:w="12435" w:type="dxa"/>
            <w:gridSpan w:val="3"/>
            <w:shd w:val="clear" w:color="auto" w:fill="auto"/>
            <w:hideMark/>
          </w:tcPr>
          <w:p w:rsidR="001E3DAC" w:rsidRPr="00B05880" w:rsidRDefault="00A759BD" w:rsidP="000077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1</w:t>
            </w:r>
            <w:r w:rsidR="003644B5">
              <w:rPr>
                <w:rFonts w:ascii="Times New Roman" w:eastAsia="Times New Roman" w:hAnsi="Times New Roman" w:cs="Times New Roman"/>
                <w:b/>
                <w:color w:val="000000"/>
                <w:sz w:val="24"/>
                <w:szCs w:val="24"/>
              </w:rPr>
              <w:t xml:space="preserve"> (</w:t>
            </w:r>
            <w:r w:rsidR="0000774C">
              <w:rPr>
                <w:rFonts w:ascii="Times New Roman" w:eastAsia="Times New Roman" w:hAnsi="Times New Roman" w:cs="Times New Roman"/>
                <w:b/>
                <w:color w:val="000000"/>
                <w:sz w:val="24"/>
                <w:szCs w:val="24"/>
              </w:rPr>
              <w:t>Jan 21</w:t>
            </w:r>
            <w:r w:rsidR="0000774C" w:rsidRPr="0000774C">
              <w:rPr>
                <w:rFonts w:ascii="Times New Roman" w:eastAsia="Times New Roman" w:hAnsi="Times New Roman" w:cs="Times New Roman"/>
                <w:b/>
                <w:color w:val="000000"/>
                <w:sz w:val="24"/>
                <w:szCs w:val="24"/>
                <w:vertAlign w:val="superscript"/>
              </w:rPr>
              <w:t>st</w:t>
            </w:r>
            <w:r w:rsidR="003644B5">
              <w:rPr>
                <w:rFonts w:ascii="Times New Roman" w:eastAsia="Times New Roman" w:hAnsi="Times New Roman" w:cs="Times New Roman"/>
                <w:b/>
                <w:color w:val="000000"/>
                <w:sz w:val="24"/>
                <w:szCs w:val="24"/>
              </w:rPr>
              <w:t>)</w:t>
            </w:r>
          </w:p>
        </w:tc>
      </w:tr>
      <w:tr w:rsidR="001E3DAC" w:rsidRPr="00172AC2" w:rsidTr="00C22475">
        <w:trPr>
          <w:trHeight w:val="300"/>
        </w:trPr>
        <w:tc>
          <w:tcPr>
            <w:tcW w:w="3075" w:type="dxa"/>
            <w:shd w:val="clear" w:color="auto" w:fill="auto"/>
            <w:hideMark/>
          </w:tcPr>
          <w:p w:rsidR="001E3DAC" w:rsidRPr="00172AC2" w:rsidRDefault="00E76532" w:rsidP="001E3D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tc>
        <w:tc>
          <w:tcPr>
            <w:tcW w:w="3510" w:type="dxa"/>
            <w:shd w:val="clear" w:color="auto" w:fill="auto"/>
            <w:hideMark/>
          </w:tcPr>
          <w:p w:rsidR="001E3DAC" w:rsidRPr="00172AC2" w:rsidRDefault="00527E3B" w:rsidP="00527E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5850" w:type="dxa"/>
            <w:shd w:val="clear" w:color="auto" w:fill="auto"/>
            <w:noWrap/>
            <w:hideMark/>
          </w:tcPr>
          <w:p w:rsidR="00172AC2" w:rsidRPr="00172AC2" w:rsidRDefault="001E3DAC" w:rsidP="00804DC6">
            <w:pPr>
              <w:spacing w:after="0" w:line="240" w:lineRule="auto"/>
              <w:rPr>
                <w:rFonts w:ascii="Times New Roman" w:eastAsia="Times New Roman" w:hAnsi="Times New Roman" w:cs="Times New Roman"/>
                <w:color w:val="000000"/>
                <w:sz w:val="24"/>
                <w:szCs w:val="24"/>
              </w:rPr>
            </w:pPr>
            <w:r w:rsidRPr="00172AC2">
              <w:rPr>
                <w:rFonts w:ascii="Times New Roman" w:eastAsia="Times New Roman" w:hAnsi="Times New Roman" w:cs="Times New Roman"/>
                <w:color w:val="000000"/>
                <w:sz w:val="24"/>
                <w:szCs w:val="24"/>
              </w:rPr>
              <w:t>None</w:t>
            </w:r>
          </w:p>
        </w:tc>
      </w:tr>
      <w:tr w:rsidR="00527E3B" w:rsidRPr="00172AC2" w:rsidTr="00C22475">
        <w:trPr>
          <w:trHeight w:val="300"/>
        </w:trPr>
        <w:tc>
          <w:tcPr>
            <w:tcW w:w="12435" w:type="dxa"/>
            <w:gridSpan w:val="3"/>
            <w:shd w:val="clear" w:color="auto" w:fill="auto"/>
            <w:hideMark/>
          </w:tcPr>
          <w:p w:rsidR="00527E3B" w:rsidRPr="00172AC2" w:rsidRDefault="00527E3B" w:rsidP="00804DC6">
            <w:pPr>
              <w:spacing w:after="0" w:line="240" w:lineRule="auto"/>
              <w:rPr>
                <w:rFonts w:ascii="Times New Roman" w:eastAsia="Times New Roman" w:hAnsi="Times New Roman" w:cs="Times New Roman"/>
                <w:color w:val="000000"/>
                <w:sz w:val="24"/>
                <w:szCs w:val="24"/>
              </w:rPr>
            </w:pPr>
          </w:p>
        </w:tc>
      </w:tr>
      <w:tr w:rsidR="00527E3B" w:rsidRPr="00172AC2" w:rsidTr="00C22475">
        <w:trPr>
          <w:trHeight w:val="300"/>
        </w:trPr>
        <w:tc>
          <w:tcPr>
            <w:tcW w:w="12435" w:type="dxa"/>
            <w:gridSpan w:val="3"/>
            <w:shd w:val="clear" w:color="auto" w:fill="auto"/>
            <w:hideMark/>
          </w:tcPr>
          <w:p w:rsidR="00527E3B" w:rsidRDefault="00527E3B" w:rsidP="001E3DAC">
            <w:pPr>
              <w:spacing w:after="0" w:line="240" w:lineRule="auto"/>
              <w:rPr>
                <w:rFonts w:ascii="Times New Roman" w:eastAsia="Times New Roman" w:hAnsi="Times New Roman" w:cs="Times New Roman"/>
                <w:color w:val="000000"/>
                <w:sz w:val="24"/>
                <w:szCs w:val="24"/>
              </w:rPr>
            </w:pPr>
          </w:p>
        </w:tc>
      </w:tr>
      <w:tr w:rsidR="00A759BD" w:rsidRPr="009253F9" w:rsidTr="00C22475">
        <w:trPr>
          <w:trHeight w:val="300"/>
        </w:trPr>
        <w:tc>
          <w:tcPr>
            <w:tcW w:w="12435" w:type="dxa"/>
            <w:gridSpan w:val="3"/>
            <w:shd w:val="clear" w:color="auto" w:fill="auto"/>
            <w:hideMark/>
          </w:tcPr>
          <w:p w:rsidR="00A759BD" w:rsidRPr="00807B1E" w:rsidRDefault="00A759BD" w:rsidP="004E58B7">
            <w:pPr>
              <w:spacing w:after="0" w:line="240" w:lineRule="auto"/>
              <w:rPr>
                <w:rFonts w:ascii="Times New Roman" w:eastAsia="Times New Roman" w:hAnsi="Times New Roman" w:cs="Times New Roman"/>
                <w:color w:val="000000"/>
                <w:sz w:val="24"/>
                <w:szCs w:val="24"/>
              </w:rPr>
            </w:pPr>
            <w:r w:rsidRPr="00807B1E">
              <w:rPr>
                <w:rFonts w:ascii="Times New Roman" w:eastAsia="Times New Roman" w:hAnsi="Times New Roman" w:cs="Times New Roman"/>
                <w:b/>
                <w:color w:val="000000"/>
                <w:sz w:val="24"/>
                <w:szCs w:val="24"/>
              </w:rPr>
              <w:t>Week 2 (</w:t>
            </w:r>
            <w:r w:rsidR="004E58B7">
              <w:rPr>
                <w:rFonts w:ascii="Times New Roman" w:eastAsia="Times New Roman" w:hAnsi="Times New Roman" w:cs="Times New Roman"/>
                <w:b/>
                <w:color w:val="000000"/>
                <w:sz w:val="24"/>
                <w:szCs w:val="24"/>
              </w:rPr>
              <w:t>Jan 26</w:t>
            </w:r>
            <w:r w:rsidR="004E58B7" w:rsidRPr="004E58B7">
              <w:rPr>
                <w:rFonts w:ascii="Times New Roman" w:eastAsia="Times New Roman" w:hAnsi="Times New Roman" w:cs="Times New Roman"/>
                <w:b/>
                <w:color w:val="000000"/>
                <w:sz w:val="24"/>
                <w:szCs w:val="24"/>
                <w:vertAlign w:val="superscript"/>
              </w:rPr>
              <w:t>th</w:t>
            </w:r>
            <w:r w:rsidR="004E58B7">
              <w:rPr>
                <w:rFonts w:ascii="Times New Roman" w:eastAsia="Times New Roman" w:hAnsi="Times New Roman" w:cs="Times New Roman"/>
                <w:b/>
                <w:color w:val="000000"/>
                <w:sz w:val="24"/>
                <w:szCs w:val="24"/>
              </w:rPr>
              <w:t xml:space="preserve"> – 28</w:t>
            </w:r>
            <w:r w:rsidR="004E58B7" w:rsidRPr="004E58B7">
              <w:rPr>
                <w:rFonts w:ascii="Times New Roman" w:eastAsia="Times New Roman" w:hAnsi="Times New Roman" w:cs="Times New Roman"/>
                <w:b/>
                <w:color w:val="000000"/>
                <w:sz w:val="24"/>
                <w:szCs w:val="24"/>
                <w:vertAlign w:val="superscript"/>
              </w:rPr>
              <w:t>th</w:t>
            </w:r>
            <w:r w:rsidRPr="00807B1E">
              <w:rPr>
                <w:rFonts w:ascii="Times New Roman" w:eastAsia="Times New Roman" w:hAnsi="Times New Roman" w:cs="Times New Roman"/>
                <w:b/>
                <w:color w:val="000000"/>
                <w:sz w:val="24"/>
                <w:szCs w:val="24"/>
              </w:rPr>
              <w:t>)</w:t>
            </w:r>
          </w:p>
        </w:tc>
      </w:tr>
      <w:tr w:rsidR="009309FE" w:rsidRPr="009253F9" w:rsidTr="00C22475">
        <w:trPr>
          <w:trHeight w:val="755"/>
        </w:trPr>
        <w:tc>
          <w:tcPr>
            <w:tcW w:w="6585" w:type="dxa"/>
            <w:gridSpan w:val="2"/>
            <w:shd w:val="clear" w:color="auto" w:fill="auto"/>
            <w:hideMark/>
          </w:tcPr>
          <w:p w:rsidR="009309FE" w:rsidRDefault="00E91B7B" w:rsidP="00E91B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the Scientific Study of Warfare</w:t>
            </w:r>
            <w:r w:rsidR="00C37F5B">
              <w:rPr>
                <w:rFonts w:ascii="Times New Roman" w:eastAsia="Times New Roman" w:hAnsi="Times New Roman" w:cs="Times New Roman"/>
                <w:color w:val="000000"/>
                <w:sz w:val="24"/>
                <w:szCs w:val="24"/>
              </w:rPr>
              <w:t xml:space="preserve"> &amp;</w:t>
            </w:r>
          </w:p>
          <w:p w:rsidR="00C37F5B" w:rsidRDefault="00C37F5B" w:rsidP="00E91B7B">
            <w:pPr>
              <w:spacing w:after="0" w:line="240" w:lineRule="auto"/>
              <w:rPr>
                <w:rFonts w:ascii="Times New Roman" w:eastAsia="Times New Roman" w:hAnsi="Times New Roman" w:cs="Times New Roman"/>
                <w:color w:val="000000"/>
                <w:sz w:val="24"/>
                <w:szCs w:val="24"/>
              </w:rPr>
            </w:pPr>
          </w:p>
          <w:p w:rsidR="00C37F5B" w:rsidRPr="00925195" w:rsidRDefault="00C37F5B" w:rsidP="00E91B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Conceptualizing and Measuring Conflict</w:t>
            </w:r>
          </w:p>
        </w:tc>
        <w:tc>
          <w:tcPr>
            <w:tcW w:w="5850" w:type="dxa"/>
            <w:shd w:val="clear" w:color="auto" w:fill="auto"/>
            <w:noWrap/>
            <w:hideMark/>
          </w:tcPr>
          <w:p w:rsidR="009309FE" w:rsidRDefault="00527E3B" w:rsidP="00E91B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72AC2">
              <w:rPr>
                <w:rFonts w:ascii="Times New Roman" w:eastAsia="Times New Roman" w:hAnsi="Times New Roman" w:cs="Times New Roman"/>
                <w:color w:val="000000"/>
                <w:sz w:val="24"/>
                <w:szCs w:val="24"/>
              </w:rPr>
              <w:t>Levy and Thompson, Chapter 1</w:t>
            </w:r>
          </w:p>
          <w:p w:rsidR="00C37F5B" w:rsidRDefault="00C37F5B" w:rsidP="00E91B7B">
            <w:pPr>
              <w:spacing w:after="0" w:line="240" w:lineRule="auto"/>
              <w:rPr>
                <w:rFonts w:ascii="Times New Roman" w:eastAsia="Times New Roman" w:hAnsi="Times New Roman" w:cs="Times New Roman"/>
                <w:color w:val="000000"/>
                <w:sz w:val="24"/>
                <w:szCs w:val="24"/>
              </w:rPr>
            </w:pPr>
          </w:p>
          <w:p w:rsidR="00C37F5B" w:rsidRDefault="00C37F5B" w:rsidP="00E91B7B">
            <w:pPr>
              <w:spacing w:after="0" w:line="240" w:lineRule="auto"/>
              <w:rPr>
                <w:rFonts w:ascii="Times New Roman" w:eastAsia="Times New Roman" w:hAnsi="Times New Roman" w:cs="Times New Roman"/>
                <w:color w:val="000000"/>
                <w:sz w:val="24"/>
                <w:szCs w:val="24"/>
              </w:rPr>
            </w:pPr>
            <w:r w:rsidRPr="00925195">
              <w:rPr>
                <w:rFonts w:ascii="Times New Roman" w:eastAsia="Times New Roman" w:hAnsi="Times New Roman" w:cs="Times New Roman"/>
                <w:color w:val="000000"/>
                <w:sz w:val="24"/>
                <w:szCs w:val="24"/>
              </w:rPr>
              <w:t xml:space="preserve">- </w:t>
            </w:r>
            <w:proofErr w:type="spellStart"/>
            <w:r w:rsidRPr="00925195">
              <w:rPr>
                <w:rFonts w:ascii="Times New Roman" w:eastAsia="Times New Roman" w:hAnsi="Times New Roman" w:cs="Times New Roman"/>
                <w:color w:val="000000"/>
                <w:sz w:val="24"/>
                <w:szCs w:val="24"/>
              </w:rPr>
              <w:t>Sarkees</w:t>
            </w:r>
            <w:proofErr w:type="spellEnd"/>
            <w:r w:rsidRPr="00925195">
              <w:rPr>
                <w:rFonts w:ascii="Times New Roman" w:eastAsia="Times New Roman" w:hAnsi="Times New Roman" w:cs="Times New Roman"/>
                <w:color w:val="000000"/>
                <w:sz w:val="24"/>
                <w:szCs w:val="24"/>
              </w:rPr>
              <w:t>, Meredith Reid. “The COW Typology of War: Defining and Categorizing Wars (Version 4 of the Data)”.</w:t>
            </w:r>
          </w:p>
          <w:p w:rsidR="00C37F5B" w:rsidRPr="00925195" w:rsidRDefault="00C37F5B" w:rsidP="00E91B7B">
            <w:pPr>
              <w:spacing w:after="0" w:line="240" w:lineRule="auto"/>
              <w:rPr>
                <w:rFonts w:ascii="Times New Roman" w:eastAsia="Times New Roman" w:hAnsi="Times New Roman" w:cs="Times New Roman"/>
                <w:color w:val="000000"/>
                <w:sz w:val="24"/>
                <w:szCs w:val="24"/>
              </w:rPr>
            </w:pPr>
          </w:p>
        </w:tc>
      </w:tr>
      <w:tr w:rsidR="00A759BD" w:rsidRPr="00527E3B" w:rsidTr="00C22475">
        <w:trPr>
          <w:trHeight w:val="300"/>
        </w:trPr>
        <w:tc>
          <w:tcPr>
            <w:tcW w:w="12435" w:type="dxa"/>
            <w:gridSpan w:val="3"/>
            <w:shd w:val="clear" w:color="auto" w:fill="auto"/>
            <w:hideMark/>
          </w:tcPr>
          <w:p w:rsidR="00A759BD" w:rsidRPr="00E91B7B" w:rsidRDefault="00A759BD" w:rsidP="004E58B7">
            <w:pPr>
              <w:spacing w:after="0" w:line="240" w:lineRule="auto"/>
              <w:rPr>
                <w:rFonts w:ascii="Times New Roman" w:eastAsia="Times New Roman" w:hAnsi="Times New Roman" w:cs="Times New Roman"/>
                <w:b/>
                <w:color w:val="000000"/>
                <w:sz w:val="24"/>
                <w:szCs w:val="24"/>
              </w:rPr>
            </w:pPr>
            <w:r w:rsidRPr="00E91B7B">
              <w:rPr>
                <w:rFonts w:ascii="Times New Roman" w:eastAsia="Times New Roman" w:hAnsi="Times New Roman" w:cs="Times New Roman"/>
                <w:b/>
                <w:color w:val="000000"/>
                <w:sz w:val="24"/>
                <w:szCs w:val="24"/>
              </w:rPr>
              <w:t>Week 3 (</w:t>
            </w:r>
            <w:r w:rsidR="004E58B7">
              <w:rPr>
                <w:rFonts w:ascii="Times New Roman" w:eastAsia="Times New Roman" w:hAnsi="Times New Roman" w:cs="Times New Roman"/>
                <w:b/>
                <w:color w:val="000000"/>
                <w:sz w:val="24"/>
                <w:szCs w:val="24"/>
              </w:rPr>
              <w:t>Feb 2</w:t>
            </w:r>
            <w:r w:rsidR="004E58B7" w:rsidRPr="0000774C">
              <w:rPr>
                <w:rFonts w:ascii="Times New Roman" w:eastAsia="Times New Roman" w:hAnsi="Times New Roman" w:cs="Times New Roman"/>
                <w:b/>
                <w:color w:val="000000"/>
                <w:sz w:val="24"/>
                <w:szCs w:val="24"/>
                <w:vertAlign w:val="superscript"/>
              </w:rPr>
              <w:t>nd</w:t>
            </w:r>
            <w:r w:rsidR="004E58B7">
              <w:rPr>
                <w:rFonts w:ascii="Times New Roman" w:eastAsia="Times New Roman" w:hAnsi="Times New Roman" w:cs="Times New Roman"/>
                <w:b/>
                <w:color w:val="000000"/>
                <w:sz w:val="24"/>
                <w:szCs w:val="24"/>
              </w:rPr>
              <w:t xml:space="preserve"> – 4</w:t>
            </w:r>
            <w:r w:rsidR="004E58B7" w:rsidRPr="0000774C">
              <w:rPr>
                <w:rFonts w:ascii="Times New Roman" w:eastAsia="Times New Roman" w:hAnsi="Times New Roman" w:cs="Times New Roman"/>
                <w:b/>
                <w:color w:val="000000"/>
                <w:sz w:val="24"/>
                <w:szCs w:val="24"/>
                <w:vertAlign w:val="superscript"/>
              </w:rPr>
              <w:t>th</w:t>
            </w:r>
            <w:r w:rsidRPr="00E91B7B">
              <w:rPr>
                <w:rFonts w:ascii="Times New Roman" w:eastAsia="Times New Roman" w:hAnsi="Times New Roman" w:cs="Times New Roman"/>
                <w:b/>
                <w:color w:val="000000"/>
                <w:sz w:val="24"/>
                <w:szCs w:val="24"/>
              </w:rPr>
              <w:t>)</w:t>
            </w:r>
          </w:p>
        </w:tc>
      </w:tr>
      <w:tr w:rsidR="00E91B7B" w:rsidRPr="009253F9" w:rsidTr="00C22475">
        <w:trPr>
          <w:trHeight w:val="300"/>
        </w:trPr>
        <w:tc>
          <w:tcPr>
            <w:tcW w:w="6585" w:type="dxa"/>
            <w:gridSpan w:val="2"/>
            <w:shd w:val="clear" w:color="auto" w:fill="auto"/>
            <w:hideMark/>
          </w:tcPr>
          <w:p w:rsidR="00E91B7B" w:rsidRDefault="00E91B7B" w:rsidP="00804DC6">
            <w:pPr>
              <w:spacing w:after="0" w:line="240" w:lineRule="auto"/>
              <w:rPr>
                <w:rFonts w:ascii="Times New Roman" w:eastAsia="Times New Roman" w:hAnsi="Times New Roman" w:cs="Times New Roman"/>
                <w:color w:val="000000"/>
                <w:sz w:val="24"/>
                <w:szCs w:val="24"/>
              </w:rPr>
            </w:pPr>
            <w:r w:rsidRPr="00E91B7B">
              <w:rPr>
                <w:rFonts w:ascii="Times New Roman" w:eastAsia="Times New Roman" w:hAnsi="Times New Roman" w:cs="Times New Roman"/>
                <w:color w:val="000000"/>
                <w:sz w:val="24"/>
                <w:szCs w:val="24"/>
              </w:rPr>
              <w:t>Conceptualizing and Measuring Conflict</w:t>
            </w:r>
            <w:r w:rsidR="00C37F5B">
              <w:rPr>
                <w:rFonts w:ascii="Times New Roman" w:eastAsia="Times New Roman" w:hAnsi="Times New Roman" w:cs="Times New Roman"/>
                <w:color w:val="000000"/>
                <w:sz w:val="24"/>
                <w:szCs w:val="24"/>
              </w:rPr>
              <w:t xml:space="preserve"> &amp; </w:t>
            </w:r>
          </w:p>
          <w:p w:rsidR="00C37F5B" w:rsidRDefault="00C37F5B" w:rsidP="00804DC6">
            <w:pPr>
              <w:spacing w:after="0" w:line="240" w:lineRule="auto"/>
              <w:rPr>
                <w:rFonts w:ascii="Times New Roman" w:eastAsia="Times New Roman" w:hAnsi="Times New Roman" w:cs="Times New Roman"/>
                <w:color w:val="000000"/>
                <w:sz w:val="24"/>
                <w:szCs w:val="24"/>
              </w:rPr>
            </w:pPr>
          </w:p>
          <w:p w:rsidR="00C37F5B" w:rsidRPr="00E91B7B" w:rsidRDefault="00C37F5B" w:rsidP="00C37F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 Level Theories</w:t>
            </w:r>
          </w:p>
        </w:tc>
        <w:tc>
          <w:tcPr>
            <w:tcW w:w="5850" w:type="dxa"/>
            <w:shd w:val="clear" w:color="auto" w:fill="auto"/>
            <w:noWrap/>
            <w:hideMark/>
          </w:tcPr>
          <w:p w:rsidR="00C37F5B" w:rsidRDefault="00E91B7B" w:rsidP="003644B5">
            <w:pPr>
              <w:spacing w:after="0" w:line="240" w:lineRule="auto"/>
              <w:rPr>
                <w:rFonts w:ascii="Times New Roman" w:eastAsia="Times New Roman" w:hAnsi="Times New Roman" w:cs="Times New Roman"/>
                <w:b/>
                <w:color w:val="000000"/>
                <w:sz w:val="24"/>
                <w:szCs w:val="24"/>
              </w:rPr>
            </w:pPr>
            <w:r w:rsidRPr="00925195">
              <w:rPr>
                <w:rFonts w:ascii="Times New Roman" w:eastAsia="Times New Roman" w:hAnsi="Times New Roman" w:cs="Times New Roman"/>
                <w:color w:val="000000"/>
                <w:sz w:val="24"/>
                <w:szCs w:val="24"/>
              </w:rPr>
              <w:t xml:space="preserve">- Jones, Daniel M., Stuart Bremer, and J. David Singer. “Militarized Interstate Disputes, 1816-1992: Rationale, Coding Rules, and Empirical Patterns.” </w:t>
            </w:r>
            <w:r w:rsidRPr="00925195">
              <w:rPr>
                <w:rFonts w:ascii="Times New Roman" w:eastAsia="Times New Roman" w:hAnsi="Times New Roman" w:cs="Times New Roman"/>
                <w:i/>
                <w:color w:val="000000"/>
                <w:sz w:val="24"/>
                <w:szCs w:val="24"/>
              </w:rPr>
              <w:t xml:space="preserve">Conflict Management and Peace Science </w:t>
            </w:r>
            <w:r w:rsidRPr="00925195">
              <w:rPr>
                <w:rFonts w:ascii="Times New Roman" w:eastAsia="Times New Roman" w:hAnsi="Times New Roman" w:cs="Times New Roman"/>
                <w:color w:val="000000"/>
                <w:sz w:val="24"/>
                <w:szCs w:val="24"/>
              </w:rPr>
              <w:t xml:space="preserve">15(2). </w:t>
            </w:r>
            <w:r w:rsidRPr="00925195">
              <w:rPr>
                <w:rFonts w:ascii="Times New Roman" w:eastAsia="Times New Roman" w:hAnsi="Times New Roman" w:cs="Times New Roman"/>
                <w:b/>
                <w:color w:val="000000"/>
                <w:sz w:val="24"/>
                <w:szCs w:val="24"/>
              </w:rPr>
              <w:t>READ pg. 163-182 ONLY</w:t>
            </w:r>
          </w:p>
          <w:p w:rsidR="00C37F5B" w:rsidRPr="00C37F5B" w:rsidRDefault="00C37F5B" w:rsidP="003644B5">
            <w:pPr>
              <w:spacing w:after="0" w:line="240" w:lineRule="auto"/>
              <w:rPr>
                <w:rFonts w:ascii="Times New Roman" w:eastAsia="Times New Roman" w:hAnsi="Times New Roman" w:cs="Times New Roman"/>
                <w:color w:val="000000"/>
                <w:sz w:val="24"/>
                <w:szCs w:val="24"/>
              </w:rPr>
            </w:pPr>
            <w:r w:rsidRPr="009309FE">
              <w:rPr>
                <w:rFonts w:ascii="Times New Roman" w:eastAsia="Times New Roman" w:hAnsi="Times New Roman" w:cs="Times New Roman"/>
                <w:color w:val="000000"/>
                <w:sz w:val="24"/>
                <w:szCs w:val="24"/>
              </w:rPr>
              <w:t>- Levy and Thompson, Chapter 2</w:t>
            </w:r>
          </w:p>
        </w:tc>
      </w:tr>
      <w:tr w:rsidR="001E3DAC" w:rsidRPr="009253F9" w:rsidTr="00C22475">
        <w:trPr>
          <w:trHeight w:val="300"/>
        </w:trPr>
        <w:tc>
          <w:tcPr>
            <w:tcW w:w="3075"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r>
      <w:tr w:rsidR="00A759BD" w:rsidRPr="009253F9" w:rsidTr="00C22475">
        <w:trPr>
          <w:trHeight w:val="300"/>
        </w:trPr>
        <w:tc>
          <w:tcPr>
            <w:tcW w:w="12435" w:type="dxa"/>
            <w:gridSpan w:val="3"/>
            <w:shd w:val="clear" w:color="auto" w:fill="auto"/>
            <w:hideMark/>
          </w:tcPr>
          <w:p w:rsidR="00A759BD" w:rsidRPr="009309FE" w:rsidRDefault="00A759BD" w:rsidP="004E58B7">
            <w:pPr>
              <w:spacing w:after="0" w:line="240" w:lineRule="auto"/>
              <w:rPr>
                <w:rFonts w:ascii="Times New Roman" w:eastAsia="Times New Roman" w:hAnsi="Times New Roman" w:cs="Times New Roman"/>
                <w:b/>
                <w:color w:val="000000"/>
                <w:sz w:val="24"/>
                <w:szCs w:val="24"/>
              </w:rPr>
            </w:pPr>
            <w:r w:rsidRPr="009309FE">
              <w:rPr>
                <w:rFonts w:ascii="Times New Roman" w:eastAsia="Times New Roman" w:hAnsi="Times New Roman" w:cs="Times New Roman"/>
                <w:b/>
                <w:color w:val="000000"/>
                <w:sz w:val="24"/>
                <w:szCs w:val="24"/>
              </w:rPr>
              <w:t>Week 4 (</w:t>
            </w:r>
            <w:r w:rsidR="004E58B7">
              <w:rPr>
                <w:rFonts w:ascii="Times New Roman" w:eastAsia="Times New Roman" w:hAnsi="Times New Roman" w:cs="Times New Roman"/>
                <w:b/>
                <w:color w:val="000000"/>
                <w:sz w:val="24"/>
                <w:szCs w:val="24"/>
              </w:rPr>
              <w:t>Feb 9</w:t>
            </w:r>
            <w:r w:rsidR="004E58B7" w:rsidRPr="004E58B7">
              <w:rPr>
                <w:rFonts w:ascii="Times New Roman" w:eastAsia="Times New Roman" w:hAnsi="Times New Roman" w:cs="Times New Roman"/>
                <w:b/>
                <w:color w:val="000000"/>
                <w:sz w:val="24"/>
                <w:szCs w:val="24"/>
                <w:vertAlign w:val="superscript"/>
              </w:rPr>
              <w:t>th</w:t>
            </w:r>
            <w:r w:rsidR="004E58B7">
              <w:rPr>
                <w:rFonts w:ascii="Times New Roman" w:eastAsia="Times New Roman" w:hAnsi="Times New Roman" w:cs="Times New Roman"/>
                <w:b/>
                <w:color w:val="000000"/>
                <w:sz w:val="24"/>
                <w:szCs w:val="24"/>
                <w:vertAlign w:val="superscript"/>
              </w:rPr>
              <w:t xml:space="preserve"> </w:t>
            </w:r>
            <w:r w:rsidR="004E58B7">
              <w:rPr>
                <w:rFonts w:ascii="Times New Roman" w:eastAsia="Times New Roman" w:hAnsi="Times New Roman" w:cs="Times New Roman"/>
                <w:b/>
                <w:color w:val="000000"/>
                <w:sz w:val="24"/>
                <w:szCs w:val="24"/>
              </w:rPr>
              <w:t>- 11</w:t>
            </w:r>
            <w:r w:rsidR="004E58B7" w:rsidRPr="004E58B7">
              <w:rPr>
                <w:rFonts w:ascii="Times New Roman" w:eastAsia="Times New Roman" w:hAnsi="Times New Roman" w:cs="Times New Roman"/>
                <w:b/>
                <w:color w:val="000000"/>
                <w:sz w:val="24"/>
                <w:szCs w:val="24"/>
                <w:vertAlign w:val="superscript"/>
              </w:rPr>
              <w:t>th</w:t>
            </w:r>
            <w:r w:rsidRPr="009309FE">
              <w:rPr>
                <w:rFonts w:ascii="Times New Roman" w:eastAsia="Times New Roman" w:hAnsi="Times New Roman" w:cs="Times New Roman"/>
                <w:b/>
                <w:color w:val="000000"/>
                <w:sz w:val="24"/>
                <w:szCs w:val="24"/>
              </w:rPr>
              <w:t>)</w:t>
            </w:r>
          </w:p>
        </w:tc>
      </w:tr>
      <w:tr w:rsidR="001E3DAC" w:rsidRPr="009253F9" w:rsidTr="00C22475">
        <w:trPr>
          <w:trHeight w:val="300"/>
        </w:trPr>
        <w:tc>
          <w:tcPr>
            <w:tcW w:w="3075" w:type="dxa"/>
            <w:shd w:val="clear" w:color="auto" w:fill="auto"/>
            <w:hideMark/>
          </w:tcPr>
          <w:p w:rsidR="001E3DAC" w:rsidRDefault="00E76532" w:rsidP="00804DC6">
            <w:pPr>
              <w:spacing w:after="0" w:line="240" w:lineRule="auto"/>
              <w:rPr>
                <w:rFonts w:ascii="Times New Roman" w:eastAsia="Times New Roman" w:hAnsi="Times New Roman" w:cs="Times New Roman"/>
                <w:color w:val="000000"/>
                <w:sz w:val="24"/>
                <w:szCs w:val="24"/>
              </w:rPr>
            </w:pPr>
            <w:r w:rsidRPr="009309FE">
              <w:rPr>
                <w:rFonts w:ascii="Times New Roman" w:eastAsia="Times New Roman" w:hAnsi="Times New Roman" w:cs="Times New Roman"/>
                <w:color w:val="000000"/>
                <w:sz w:val="24"/>
                <w:szCs w:val="24"/>
              </w:rPr>
              <w:t>System Level Theories</w:t>
            </w:r>
            <w:r w:rsidR="00C37F5B">
              <w:rPr>
                <w:rFonts w:ascii="Times New Roman" w:eastAsia="Times New Roman" w:hAnsi="Times New Roman" w:cs="Times New Roman"/>
                <w:color w:val="000000"/>
                <w:sz w:val="24"/>
                <w:szCs w:val="24"/>
              </w:rPr>
              <w:t xml:space="preserve"> &amp;</w:t>
            </w:r>
          </w:p>
          <w:p w:rsidR="00C37F5B" w:rsidRDefault="00C37F5B" w:rsidP="00804DC6">
            <w:pPr>
              <w:spacing w:after="0" w:line="240" w:lineRule="auto"/>
              <w:rPr>
                <w:rFonts w:ascii="Times New Roman" w:eastAsia="Times New Roman" w:hAnsi="Times New Roman" w:cs="Times New Roman"/>
                <w:color w:val="000000"/>
                <w:sz w:val="24"/>
                <w:szCs w:val="24"/>
              </w:rPr>
            </w:pPr>
          </w:p>
          <w:p w:rsidR="00C37F5B" w:rsidRPr="009309FE" w:rsidRDefault="00C37F5B" w:rsidP="00804D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Dyadic Level Theories</w:t>
            </w:r>
          </w:p>
        </w:tc>
        <w:tc>
          <w:tcPr>
            <w:tcW w:w="3510" w:type="dxa"/>
            <w:shd w:val="clear" w:color="auto" w:fill="auto"/>
            <w:hideMark/>
          </w:tcPr>
          <w:p w:rsidR="001E3DAC" w:rsidRPr="009309FE" w:rsidRDefault="001E3DAC"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E76532" w:rsidRDefault="00960DD9" w:rsidP="00960DD9">
            <w:pPr>
              <w:spacing w:after="0" w:line="240" w:lineRule="auto"/>
              <w:rPr>
                <w:rFonts w:ascii="Times New Roman" w:eastAsia="Times New Roman" w:hAnsi="Times New Roman" w:cs="Times New Roman"/>
                <w:color w:val="000000"/>
                <w:sz w:val="24"/>
                <w:szCs w:val="24"/>
              </w:rPr>
            </w:pPr>
            <w:r w:rsidRPr="007671B1">
              <w:rPr>
                <w:rFonts w:ascii="Times New Roman" w:eastAsia="Times New Roman" w:hAnsi="Times New Roman" w:cs="Times New Roman"/>
                <w:color w:val="000000"/>
                <w:sz w:val="24"/>
                <w:szCs w:val="24"/>
              </w:rPr>
              <w:t xml:space="preserve">- </w:t>
            </w:r>
            <w:proofErr w:type="spellStart"/>
            <w:r w:rsidRPr="007671B1">
              <w:rPr>
                <w:rFonts w:ascii="Times New Roman" w:eastAsia="Times New Roman" w:hAnsi="Times New Roman" w:cs="Times New Roman"/>
                <w:color w:val="000000"/>
                <w:sz w:val="24"/>
                <w:szCs w:val="24"/>
              </w:rPr>
              <w:t>Mearsheimer</w:t>
            </w:r>
            <w:proofErr w:type="spellEnd"/>
            <w:r w:rsidRPr="007671B1">
              <w:rPr>
                <w:rFonts w:ascii="Times New Roman" w:eastAsia="Times New Roman" w:hAnsi="Times New Roman" w:cs="Times New Roman"/>
                <w:color w:val="000000"/>
                <w:sz w:val="24"/>
                <w:szCs w:val="24"/>
              </w:rPr>
              <w:t xml:space="preserve">, John. 2001. </w:t>
            </w:r>
            <w:r w:rsidRPr="007671B1">
              <w:rPr>
                <w:rFonts w:ascii="Times New Roman" w:eastAsia="Times New Roman" w:hAnsi="Times New Roman" w:cs="Times New Roman"/>
                <w:i/>
                <w:color w:val="000000"/>
                <w:sz w:val="24"/>
                <w:szCs w:val="24"/>
              </w:rPr>
              <w:t xml:space="preserve">The Tragedy of Great Power Politics. </w:t>
            </w:r>
            <w:r w:rsidRPr="007671B1">
              <w:rPr>
                <w:rFonts w:ascii="Times New Roman" w:eastAsia="Times New Roman" w:hAnsi="Times New Roman" w:cs="Times New Roman"/>
                <w:color w:val="000000"/>
                <w:sz w:val="24"/>
                <w:szCs w:val="24"/>
              </w:rPr>
              <w:t>New York: WW Norton and Co.  CHAPTER 9.</w:t>
            </w:r>
          </w:p>
          <w:p w:rsidR="00C37F5B" w:rsidRPr="00C37F5B" w:rsidRDefault="00C37F5B" w:rsidP="00960DD9">
            <w:pPr>
              <w:spacing w:after="0" w:line="240" w:lineRule="auto"/>
              <w:rPr>
                <w:rFonts w:ascii="Times New Roman" w:eastAsia="Times New Roman" w:hAnsi="Times New Roman" w:cs="Times New Roman"/>
                <w:color w:val="000000"/>
                <w:sz w:val="24"/>
                <w:szCs w:val="24"/>
              </w:rPr>
            </w:pPr>
            <w:r w:rsidRPr="001F0E7D">
              <w:rPr>
                <w:rFonts w:ascii="Times New Roman" w:eastAsia="Times New Roman" w:hAnsi="Times New Roman" w:cs="Times New Roman"/>
                <w:color w:val="000000"/>
                <w:sz w:val="24"/>
                <w:szCs w:val="24"/>
              </w:rPr>
              <w:t>- Mitchell and Vasquez, Chapter 2 (including editor’s commentary)</w:t>
            </w:r>
          </w:p>
        </w:tc>
      </w:tr>
      <w:tr w:rsidR="00C07E9C" w:rsidRPr="009253F9" w:rsidTr="00C22475">
        <w:trPr>
          <w:trHeight w:val="300"/>
        </w:trPr>
        <w:tc>
          <w:tcPr>
            <w:tcW w:w="3075" w:type="dxa"/>
            <w:shd w:val="clear" w:color="auto" w:fill="auto"/>
          </w:tcPr>
          <w:p w:rsidR="00C07E9C" w:rsidRPr="009309FE" w:rsidRDefault="00C07E9C" w:rsidP="00804DC6">
            <w:pPr>
              <w:spacing w:after="0" w:line="240" w:lineRule="auto"/>
              <w:rPr>
                <w:rFonts w:ascii="Times New Roman" w:eastAsia="Times New Roman" w:hAnsi="Times New Roman" w:cs="Times New Roman"/>
                <w:color w:val="000000"/>
                <w:sz w:val="24"/>
                <w:szCs w:val="24"/>
              </w:rPr>
            </w:pPr>
          </w:p>
        </w:tc>
        <w:tc>
          <w:tcPr>
            <w:tcW w:w="3510" w:type="dxa"/>
            <w:shd w:val="clear" w:color="auto" w:fill="auto"/>
          </w:tcPr>
          <w:p w:rsidR="00C07E9C" w:rsidRPr="009309FE" w:rsidRDefault="00C07E9C"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tcPr>
          <w:p w:rsidR="00C07E9C" w:rsidRPr="007671B1" w:rsidRDefault="00C07E9C" w:rsidP="00960DD9">
            <w:pPr>
              <w:spacing w:after="0" w:line="240" w:lineRule="auto"/>
              <w:rPr>
                <w:rFonts w:ascii="Times New Roman" w:eastAsia="Times New Roman" w:hAnsi="Times New Roman" w:cs="Times New Roman"/>
                <w:color w:val="000000"/>
                <w:sz w:val="24"/>
                <w:szCs w:val="24"/>
              </w:rPr>
            </w:pPr>
          </w:p>
        </w:tc>
      </w:tr>
      <w:tr w:rsidR="00C07E9C" w:rsidRPr="009253F9" w:rsidTr="00D04A9B">
        <w:trPr>
          <w:trHeight w:val="300"/>
        </w:trPr>
        <w:tc>
          <w:tcPr>
            <w:tcW w:w="12435" w:type="dxa"/>
            <w:gridSpan w:val="3"/>
            <w:shd w:val="clear" w:color="auto" w:fill="auto"/>
            <w:hideMark/>
          </w:tcPr>
          <w:p w:rsidR="00C07E9C" w:rsidRPr="00C07E9C" w:rsidRDefault="00C07E9C" w:rsidP="00804DC6">
            <w:pPr>
              <w:spacing w:after="0" w:line="240" w:lineRule="auto"/>
              <w:rPr>
                <w:rFonts w:ascii="Times New Roman" w:eastAsia="Times New Roman" w:hAnsi="Times New Roman" w:cs="Times New Roman"/>
                <w:color w:val="000000"/>
                <w:sz w:val="24"/>
                <w:szCs w:val="24"/>
              </w:rPr>
            </w:pPr>
            <w:r w:rsidRPr="00C07E9C">
              <w:rPr>
                <w:rFonts w:ascii="Times New Roman" w:eastAsia="Times New Roman" w:hAnsi="Times New Roman" w:cs="Times New Roman"/>
                <w:b/>
                <w:color w:val="000000"/>
                <w:sz w:val="24"/>
                <w:szCs w:val="24"/>
              </w:rPr>
              <w:t>TOPICS FOR WRITING ASSIGNMENTS/FINAL PAPERS DUE WEDNESDAY, FEB 11</w:t>
            </w:r>
            <w:r w:rsidRPr="00C07E9C">
              <w:rPr>
                <w:rFonts w:ascii="Times New Roman" w:eastAsia="Times New Roman" w:hAnsi="Times New Roman" w:cs="Times New Roman"/>
                <w:b/>
                <w:color w:val="000000"/>
                <w:sz w:val="24"/>
                <w:szCs w:val="24"/>
                <w:vertAlign w:val="superscript"/>
              </w:rPr>
              <w:t>TH</w:t>
            </w:r>
            <w:r w:rsidRPr="00C07E9C">
              <w:rPr>
                <w:rFonts w:ascii="Times New Roman" w:eastAsia="Times New Roman" w:hAnsi="Times New Roman" w:cs="Times New Roman"/>
                <w:b/>
                <w:color w:val="000000"/>
                <w:sz w:val="24"/>
                <w:szCs w:val="24"/>
              </w:rPr>
              <w:t xml:space="preserve"> </w:t>
            </w:r>
          </w:p>
        </w:tc>
        <w:bookmarkStart w:id="0" w:name="_GoBack"/>
        <w:bookmarkEnd w:id="0"/>
      </w:tr>
      <w:tr w:rsidR="00C07E9C" w:rsidRPr="009253F9" w:rsidTr="00C22475">
        <w:trPr>
          <w:trHeight w:val="300"/>
        </w:trPr>
        <w:tc>
          <w:tcPr>
            <w:tcW w:w="3075" w:type="dxa"/>
            <w:shd w:val="clear" w:color="auto" w:fill="auto"/>
          </w:tcPr>
          <w:p w:rsidR="00C07E9C" w:rsidRPr="001E3DAC" w:rsidRDefault="00C07E9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tcPr>
          <w:p w:rsidR="00C07E9C" w:rsidRPr="001E3DAC" w:rsidRDefault="00C07E9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tcPr>
          <w:p w:rsidR="00C07E9C" w:rsidRPr="001E3DAC" w:rsidRDefault="00C07E9C" w:rsidP="00804DC6">
            <w:pPr>
              <w:spacing w:after="0" w:line="240" w:lineRule="auto"/>
              <w:rPr>
                <w:rFonts w:ascii="Times New Roman" w:eastAsia="Times New Roman" w:hAnsi="Times New Roman" w:cs="Times New Roman"/>
                <w:color w:val="000000"/>
                <w:sz w:val="24"/>
                <w:szCs w:val="24"/>
                <w:highlight w:val="yellow"/>
              </w:rPr>
            </w:pPr>
          </w:p>
        </w:tc>
      </w:tr>
      <w:tr w:rsidR="00A759BD" w:rsidRPr="007671B1" w:rsidTr="00C22475">
        <w:trPr>
          <w:trHeight w:val="300"/>
        </w:trPr>
        <w:tc>
          <w:tcPr>
            <w:tcW w:w="12435" w:type="dxa"/>
            <w:gridSpan w:val="3"/>
            <w:shd w:val="clear" w:color="auto" w:fill="auto"/>
            <w:hideMark/>
          </w:tcPr>
          <w:p w:rsidR="00A759BD" w:rsidRPr="007671B1" w:rsidRDefault="00A759BD" w:rsidP="004E58B7">
            <w:pPr>
              <w:spacing w:after="0" w:line="240" w:lineRule="auto"/>
              <w:rPr>
                <w:rFonts w:ascii="Times New Roman" w:eastAsia="Times New Roman" w:hAnsi="Times New Roman" w:cs="Times New Roman"/>
                <w:b/>
                <w:color w:val="000000"/>
                <w:sz w:val="24"/>
                <w:szCs w:val="24"/>
              </w:rPr>
            </w:pPr>
            <w:r w:rsidRPr="007671B1">
              <w:rPr>
                <w:rFonts w:ascii="Times New Roman" w:eastAsia="Times New Roman" w:hAnsi="Times New Roman" w:cs="Times New Roman"/>
                <w:b/>
                <w:color w:val="000000"/>
                <w:sz w:val="24"/>
                <w:szCs w:val="24"/>
              </w:rPr>
              <w:t>Week 5 (</w:t>
            </w:r>
            <w:r w:rsidR="004E58B7">
              <w:rPr>
                <w:rFonts w:ascii="Times New Roman" w:eastAsia="Times New Roman" w:hAnsi="Times New Roman" w:cs="Times New Roman"/>
                <w:b/>
                <w:color w:val="000000"/>
                <w:sz w:val="24"/>
                <w:szCs w:val="24"/>
              </w:rPr>
              <w:t>Feb 16</w:t>
            </w:r>
            <w:r w:rsidR="004E58B7" w:rsidRPr="004E58B7">
              <w:rPr>
                <w:rFonts w:ascii="Times New Roman" w:eastAsia="Times New Roman" w:hAnsi="Times New Roman" w:cs="Times New Roman"/>
                <w:b/>
                <w:color w:val="000000"/>
                <w:sz w:val="24"/>
                <w:szCs w:val="24"/>
                <w:vertAlign w:val="superscript"/>
              </w:rPr>
              <w:t>th</w:t>
            </w:r>
            <w:r w:rsidRPr="007671B1">
              <w:rPr>
                <w:rFonts w:ascii="Times New Roman" w:eastAsia="Times New Roman" w:hAnsi="Times New Roman" w:cs="Times New Roman"/>
                <w:b/>
                <w:color w:val="000000"/>
                <w:sz w:val="24"/>
                <w:szCs w:val="24"/>
              </w:rPr>
              <w:t>)</w:t>
            </w:r>
          </w:p>
        </w:tc>
      </w:tr>
      <w:tr w:rsidR="001E3DAC" w:rsidRPr="009253F9" w:rsidTr="00C22475">
        <w:trPr>
          <w:trHeight w:val="300"/>
        </w:trPr>
        <w:tc>
          <w:tcPr>
            <w:tcW w:w="3075" w:type="dxa"/>
            <w:shd w:val="clear" w:color="auto" w:fill="auto"/>
            <w:hideMark/>
          </w:tcPr>
          <w:p w:rsidR="001E3DAC" w:rsidRPr="007671B1" w:rsidRDefault="00E76532" w:rsidP="00804DC6">
            <w:pPr>
              <w:spacing w:after="0" w:line="240" w:lineRule="auto"/>
              <w:rPr>
                <w:rFonts w:ascii="Times New Roman" w:eastAsia="Times New Roman" w:hAnsi="Times New Roman" w:cs="Times New Roman"/>
                <w:color w:val="000000"/>
                <w:sz w:val="24"/>
                <w:szCs w:val="24"/>
              </w:rPr>
            </w:pPr>
            <w:r w:rsidRPr="007671B1">
              <w:rPr>
                <w:rFonts w:ascii="Times New Roman" w:eastAsia="Times New Roman" w:hAnsi="Times New Roman" w:cs="Times New Roman"/>
                <w:color w:val="000000"/>
                <w:sz w:val="24"/>
                <w:szCs w:val="24"/>
              </w:rPr>
              <w:t>Dyadic Level Theorie</w:t>
            </w:r>
            <w:r w:rsidR="001F0E7D">
              <w:rPr>
                <w:rFonts w:ascii="Times New Roman" w:eastAsia="Times New Roman" w:hAnsi="Times New Roman" w:cs="Times New Roman"/>
                <w:color w:val="000000"/>
                <w:sz w:val="24"/>
                <w:szCs w:val="24"/>
              </w:rPr>
              <w:t>s</w:t>
            </w:r>
          </w:p>
        </w:tc>
        <w:tc>
          <w:tcPr>
            <w:tcW w:w="3510" w:type="dxa"/>
            <w:shd w:val="clear" w:color="auto" w:fill="auto"/>
            <w:hideMark/>
          </w:tcPr>
          <w:p w:rsidR="001E3DAC" w:rsidRPr="001F0E7D" w:rsidRDefault="001E3DAC"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1F0E7D" w:rsidRDefault="009309FE" w:rsidP="00E91B7B">
            <w:pPr>
              <w:spacing w:after="0" w:line="240" w:lineRule="auto"/>
              <w:rPr>
                <w:rFonts w:ascii="Times New Roman" w:eastAsia="Times New Roman" w:hAnsi="Times New Roman" w:cs="Times New Roman"/>
                <w:color w:val="000000"/>
                <w:sz w:val="24"/>
                <w:szCs w:val="24"/>
              </w:rPr>
            </w:pPr>
            <w:r w:rsidRPr="001F0E7D">
              <w:rPr>
                <w:rFonts w:ascii="Times New Roman" w:eastAsia="Times New Roman" w:hAnsi="Times New Roman" w:cs="Times New Roman"/>
                <w:color w:val="000000"/>
                <w:sz w:val="24"/>
                <w:szCs w:val="24"/>
              </w:rPr>
              <w:t xml:space="preserve">- </w:t>
            </w:r>
            <w:r w:rsidR="00E76532" w:rsidRPr="001F0E7D">
              <w:rPr>
                <w:rFonts w:ascii="Times New Roman" w:eastAsia="Times New Roman" w:hAnsi="Times New Roman" w:cs="Times New Roman"/>
                <w:color w:val="000000"/>
                <w:sz w:val="24"/>
                <w:szCs w:val="24"/>
              </w:rPr>
              <w:t>Levy and Thompson, Chapter 3</w:t>
            </w:r>
          </w:p>
          <w:p w:rsidR="00E91B7B" w:rsidRPr="001F0E7D" w:rsidRDefault="009309FE" w:rsidP="00E91B7B">
            <w:pPr>
              <w:spacing w:after="0" w:line="240" w:lineRule="auto"/>
              <w:rPr>
                <w:rFonts w:ascii="Times New Roman" w:eastAsia="Times New Roman" w:hAnsi="Times New Roman" w:cs="Times New Roman"/>
                <w:color w:val="000000"/>
                <w:sz w:val="24"/>
                <w:szCs w:val="24"/>
              </w:rPr>
            </w:pPr>
            <w:r w:rsidRPr="001F0E7D">
              <w:rPr>
                <w:rFonts w:ascii="Times New Roman" w:eastAsia="Times New Roman" w:hAnsi="Times New Roman" w:cs="Times New Roman"/>
                <w:color w:val="000000"/>
                <w:sz w:val="24"/>
                <w:szCs w:val="24"/>
              </w:rPr>
              <w:lastRenderedPageBreak/>
              <w:t xml:space="preserve">- </w:t>
            </w:r>
            <w:r w:rsidR="00E76532" w:rsidRPr="001F0E7D">
              <w:rPr>
                <w:rFonts w:ascii="Times New Roman" w:eastAsia="Times New Roman" w:hAnsi="Times New Roman" w:cs="Times New Roman"/>
                <w:color w:val="000000"/>
                <w:sz w:val="24"/>
                <w:szCs w:val="24"/>
              </w:rPr>
              <w:t xml:space="preserve">Reiter, Dan. 2003. “Exploring the Bargaining Model of War.” </w:t>
            </w:r>
            <w:r w:rsidR="00E76532" w:rsidRPr="001F0E7D">
              <w:rPr>
                <w:rFonts w:ascii="Times New Roman" w:eastAsia="Times New Roman" w:hAnsi="Times New Roman" w:cs="Times New Roman"/>
                <w:i/>
                <w:color w:val="000000"/>
                <w:sz w:val="24"/>
                <w:szCs w:val="24"/>
              </w:rPr>
              <w:t xml:space="preserve">Perspectives on Politics </w:t>
            </w:r>
            <w:r w:rsidR="00E76532" w:rsidRPr="001F0E7D">
              <w:rPr>
                <w:rFonts w:ascii="Times New Roman" w:eastAsia="Times New Roman" w:hAnsi="Times New Roman" w:cs="Times New Roman"/>
                <w:color w:val="000000"/>
                <w:sz w:val="24"/>
                <w:szCs w:val="24"/>
              </w:rPr>
              <w:t>1(1): 27-43.</w:t>
            </w:r>
          </w:p>
        </w:tc>
      </w:tr>
      <w:tr w:rsidR="00C37F5B" w:rsidRPr="00C37F5B" w:rsidTr="00C22475">
        <w:trPr>
          <w:trHeight w:val="300"/>
        </w:trPr>
        <w:tc>
          <w:tcPr>
            <w:tcW w:w="12435" w:type="dxa"/>
            <w:gridSpan w:val="3"/>
            <w:shd w:val="clear" w:color="auto" w:fill="auto"/>
          </w:tcPr>
          <w:p w:rsidR="00C37F5B" w:rsidRDefault="00C37F5B" w:rsidP="00804DC6">
            <w:pPr>
              <w:spacing w:after="0" w:line="240" w:lineRule="auto"/>
              <w:rPr>
                <w:rFonts w:ascii="Times New Roman" w:eastAsia="Times New Roman" w:hAnsi="Times New Roman" w:cs="Times New Roman"/>
                <w:b/>
                <w:color w:val="000000"/>
                <w:sz w:val="24"/>
                <w:szCs w:val="24"/>
              </w:rPr>
            </w:pPr>
          </w:p>
          <w:p w:rsidR="00C37F5B" w:rsidRPr="00C37F5B" w:rsidRDefault="00C37F5B" w:rsidP="00804DC6">
            <w:pPr>
              <w:spacing w:after="0" w:line="240" w:lineRule="auto"/>
              <w:rPr>
                <w:rFonts w:ascii="Times New Roman" w:eastAsia="Times New Roman" w:hAnsi="Times New Roman" w:cs="Times New Roman"/>
                <w:b/>
                <w:color w:val="000000"/>
                <w:sz w:val="24"/>
                <w:szCs w:val="24"/>
              </w:rPr>
            </w:pPr>
            <w:r w:rsidRPr="00C37F5B">
              <w:rPr>
                <w:rFonts w:ascii="Times New Roman" w:eastAsia="Times New Roman" w:hAnsi="Times New Roman" w:cs="Times New Roman"/>
                <w:b/>
                <w:color w:val="000000"/>
                <w:sz w:val="24"/>
                <w:szCs w:val="24"/>
              </w:rPr>
              <w:t>*** NO CLASS WEDNESDAY, FEB 18</w:t>
            </w:r>
            <w:r w:rsidRPr="00C37F5B">
              <w:rPr>
                <w:rFonts w:ascii="Times New Roman" w:eastAsia="Times New Roman" w:hAnsi="Times New Roman" w:cs="Times New Roman"/>
                <w:b/>
                <w:color w:val="000000"/>
                <w:sz w:val="24"/>
                <w:szCs w:val="24"/>
                <w:vertAlign w:val="superscript"/>
              </w:rPr>
              <w:t>th</w:t>
            </w:r>
            <w:r w:rsidRPr="00C37F5B">
              <w:rPr>
                <w:rFonts w:ascii="Times New Roman" w:eastAsia="Times New Roman" w:hAnsi="Times New Roman" w:cs="Times New Roman"/>
                <w:b/>
                <w:color w:val="000000"/>
                <w:sz w:val="24"/>
                <w:szCs w:val="24"/>
              </w:rPr>
              <w:t xml:space="preserve"> due to the International Studies Association Annual Convention</w:t>
            </w:r>
          </w:p>
        </w:tc>
      </w:tr>
      <w:tr w:rsidR="001E3DAC" w:rsidRPr="009253F9" w:rsidTr="00C22475">
        <w:trPr>
          <w:trHeight w:val="300"/>
        </w:trPr>
        <w:tc>
          <w:tcPr>
            <w:tcW w:w="3075"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1F0E7D" w:rsidRDefault="001E3DAC"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1E3DAC" w:rsidRPr="001F0E7D" w:rsidRDefault="001E3DAC" w:rsidP="00804DC6">
            <w:pPr>
              <w:spacing w:after="0" w:line="240" w:lineRule="auto"/>
              <w:rPr>
                <w:rFonts w:ascii="Times New Roman" w:eastAsia="Times New Roman" w:hAnsi="Times New Roman" w:cs="Times New Roman"/>
                <w:color w:val="000000"/>
                <w:sz w:val="24"/>
                <w:szCs w:val="24"/>
              </w:rPr>
            </w:pPr>
          </w:p>
        </w:tc>
      </w:tr>
      <w:tr w:rsidR="00A759BD" w:rsidRPr="00921A35" w:rsidTr="00C22475">
        <w:trPr>
          <w:trHeight w:val="300"/>
        </w:trPr>
        <w:tc>
          <w:tcPr>
            <w:tcW w:w="12435" w:type="dxa"/>
            <w:gridSpan w:val="3"/>
            <w:shd w:val="clear" w:color="auto" w:fill="auto"/>
            <w:hideMark/>
          </w:tcPr>
          <w:p w:rsidR="00A759BD" w:rsidRPr="001F0E7D" w:rsidRDefault="00A759BD" w:rsidP="00C37F5B">
            <w:pPr>
              <w:spacing w:after="0" w:line="240" w:lineRule="auto"/>
              <w:rPr>
                <w:rFonts w:ascii="Times New Roman" w:eastAsia="Times New Roman" w:hAnsi="Times New Roman" w:cs="Times New Roman"/>
                <w:b/>
                <w:color w:val="000000"/>
                <w:sz w:val="24"/>
                <w:szCs w:val="24"/>
              </w:rPr>
            </w:pPr>
            <w:r w:rsidRPr="001F0E7D">
              <w:rPr>
                <w:rFonts w:ascii="Times New Roman" w:eastAsia="Times New Roman" w:hAnsi="Times New Roman" w:cs="Times New Roman"/>
                <w:b/>
                <w:color w:val="000000"/>
                <w:sz w:val="24"/>
                <w:szCs w:val="24"/>
              </w:rPr>
              <w:t>Week 6 (</w:t>
            </w:r>
            <w:r w:rsidR="004E58B7">
              <w:rPr>
                <w:rFonts w:ascii="Times New Roman" w:eastAsia="Times New Roman" w:hAnsi="Times New Roman" w:cs="Times New Roman"/>
                <w:b/>
                <w:color w:val="000000"/>
                <w:sz w:val="24"/>
                <w:szCs w:val="24"/>
              </w:rPr>
              <w:t>Feb 23</w:t>
            </w:r>
            <w:r w:rsidR="004E58B7" w:rsidRPr="004E58B7">
              <w:rPr>
                <w:rFonts w:ascii="Times New Roman" w:eastAsia="Times New Roman" w:hAnsi="Times New Roman" w:cs="Times New Roman"/>
                <w:b/>
                <w:color w:val="000000"/>
                <w:sz w:val="24"/>
                <w:szCs w:val="24"/>
                <w:vertAlign w:val="superscript"/>
              </w:rPr>
              <w:t>rd</w:t>
            </w:r>
            <w:r w:rsidR="004E58B7">
              <w:rPr>
                <w:rFonts w:ascii="Times New Roman" w:eastAsia="Times New Roman" w:hAnsi="Times New Roman" w:cs="Times New Roman"/>
                <w:b/>
                <w:color w:val="000000"/>
                <w:sz w:val="24"/>
                <w:szCs w:val="24"/>
              </w:rPr>
              <w:t xml:space="preserve"> – 25</w:t>
            </w:r>
            <w:r w:rsidR="004E58B7" w:rsidRPr="004E58B7">
              <w:rPr>
                <w:rFonts w:ascii="Times New Roman" w:eastAsia="Times New Roman" w:hAnsi="Times New Roman" w:cs="Times New Roman"/>
                <w:b/>
                <w:color w:val="000000"/>
                <w:sz w:val="24"/>
                <w:szCs w:val="24"/>
                <w:vertAlign w:val="superscript"/>
              </w:rPr>
              <w:t>th</w:t>
            </w:r>
            <w:r w:rsidRPr="001F0E7D">
              <w:rPr>
                <w:rFonts w:ascii="Times New Roman" w:eastAsia="Times New Roman" w:hAnsi="Times New Roman" w:cs="Times New Roman"/>
                <w:b/>
                <w:color w:val="000000"/>
                <w:sz w:val="24"/>
                <w:szCs w:val="24"/>
              </w:rPr>
              <w:t xml:space="preserve">) </w:t>
            </w:r>
          </w:p>
        </w:tc>
      </w:tr>
      <w:tr w:rsidR="009309FE" w:rsidRPr="009253F9" w:rsidTr="00C22475">
        <w:trPr>
          <w:trHeight w:val="300"/>
        </w:trPr>
        <w:tc>
          <w:tcPr>
            <w:tcW w:w="6585" w:type="dxa"/>
            <w:gridSpan w:val="2"/>
            <w:shd w:val="clear" w:color="auto" w:fill="auto"/>
            <w:hideMark/>
          </w:tcPr>
          <w:p w:rsidR="001F0E7D" w:rsidRPr="001F0E7D" w:rsidRDefault="00C37F5B" w:rsidP="00804D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1F0E7D" w:rsidRPr="001F0E7D">
              <w:rPr>
                <w:rFonts w:ascii="Times New Roman" w:eastAsia="Times New Roman" w:hAnsi="Times New Roman" w:cs="Times New Roman"/>
                <w:color w:val="000000"/>
                <w:sz w:val="24"/>
                <w:szCs w:val="24"/>
              </w:rPr>
              <w:t xml:space="preserve"> Individual Level</w:t>
            </w:r>
          </w:p>
          <w:p w:rsidR="009309FE" w:rsidRPr="001F0E7D" w:rsidRDefault="009309FE"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A6786F" w:rsidRDefault="00A6786F" w:rsidP="001F0E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Levy and Thompson, Chapter 5</w:t>
            </w:r>
          </w:p>
          <w:p w:rsidR="00267A09" w:rsidRPr="001F0E7D" w:rsidRDefault="001F0E7D" w:rsidP="001F0E7D">
            <w:pPr>
              <w:spacing w:after="0" w:line="240" w:lineRule="auto"/>
              <w:rPr>
                <w:rFonts w:ascii="Times New Roman" w:eastAsia="Times New Roman" w:hAnsi="Times New Roman" w:cs="Times New Roman"/>
                <w:color w:val="000000"/>
                <w:sz w:val="24"/>
                <w:szCs w:val="24"/>
              </w:rPr>
            </w:pPr>
            <w:r w:rsidRPr="001F0E7D">
              <w:rPr>
                <w:rFonts w:ascii="Times New Roman" w:eastAsia="Times New Roman" w:hAnsi="Times New Roman" w:cs="Times New Roman"/>
                <w:color w:val="000000"/>
                <w:sz w:val="24"/>
                <w:szCs w:val="24"/>
              </w:rPr>
              <w:t>- In-class movie: “The Fog of War: Eleven Lessons from the Life of Robert S McNamara”</w:t>
            </w:r>
            <w:r w:rsidR="00A6786F">
              <w:rPr>
                <w:rFonts w:ascii="Times New Roman" w:eastAsia="Times New Roman" w:hAnsi="Times New Roman" w:cs="Times New Roman"/>
                <w:color w:val="000000"/>
                <w:sz w:val="24"/>
                <w:szCs w:val="24"/>
              </w:rPr>
              <w:t xml:space="preserve"> (time permitting)</w:t>
            </w:r>
          </w:p>
        </w:tc>
      </w:tr>
      <w:tr w:rsidR="001E3DAC" w:rsidRPr="009253F9" w:rsidTr="00C22475">
        <w:trPr>
          <w:trHeight w:val="300"/>
        </w:trPr>
        <w:tc>
          <w:tcPr>
            <w:tcW w:w="3075"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r>
      <w:tr w:rsidR="00A759BD" w:rsidRPr="00921A35" w:rsidTr="00C22475">
        <w:trPr>
          <w:trHeight w:val="300"/>
        </w:trPr>
        <w:tc>
          <w:tcPr>
            <w:tcW w:w="12435" w:type="dxa"/>
            <w:gridSpan w:val="3"/>
            <w:shd w:val="clear" w:color="auto" w:fill="auto"/>
            <w:hideMark/>
          </w:tcPr>
          <w:p w:rsidR="00A759BD" w:rsidRPr="00921A35" w:rsidRDefault="00A759BD" w:rsidP="00A6786F">
            <w:pPr>
              <w:spacing w:after="0" w:line="240" w:lineRule="auto"/>
              <w:rPr>
                <w:rFonts w:ascii="Times New Roman" w:eastAsia="Times New Roman" w:hAnsi="Times New Roman" w:cs="Times New Roman"/>
                <w:b/>
                <w:color w:val="000000"/>
                <w:sz w:val="24"/>
                <w:szCs w:val="24"/>
              </w:rPr>
            </w:pPr>
            <w:r w:rsidRPr="00921A35">
              <w:rPr>
                <w:rFonts w:ascii="Times New Roman" w:eastAsia="Times New Roman" w:hAnsi="Times New Roman" w:cs="Times New Roman"/>
                <w:b/>
                <w:color w:val="000000"/>
                <w:sz w:val="24"/>
                <w:szCs w:val="24"/>
              </w:rPr>
              <w:t>Week 7 (</w:t>
            </w:r>
            <w:r w:rsidR="00A6786F">
              <w:rPr>
                <w:rFonts w:ascii="Times New Roman" w:eastAsia="Times New Roman" w:hAnsi="Times New Roman" w:cs="Times New Roman"/>
                <w:b/>
                <w:color w:val="000000"/>
                <w:sz w:val="24"/>
                <w:szCs w:val="24"/>
              </w:rPr>
              <w:t>March 2</w:t>
            </w:r>
            <w:r w:rsidR="00A6786F" w:rsidRPr="00A6786F">
              <w:rPr>
                <w:rFonts w:ascii="Times New Roman" w:eastAsia="Times New Roman" w:hAnsi="Times New Roman" w:cs="Times New Roman"/>
                <w:b/>
                <w:color w:val="000000"/>
                <w:sz w:val="24"/>
                <w:szCs w:val="24"/>
                <w:vertAlign w:val="superscript"/>
              </w:rPr>
              <w:t>nd</w:t>
            </w:r>
            <w:r w:rsidR="00A6786F">
              <w:rPr>
                <w:rFonts w:ascii="Times New Roman" w:eastAsia="Times New Roman" w:hAnsi="Times New Roman" w:cs="Times New Roman"/>
                <w:b/>
                <w:color w:val="000000"/>
                <w:sz w:val="24"/>
                <w:szCs w:val="24"/>
              </w:rPr>
              <w:t xml:space="preserve"> – 4</w:t>
            </w:r>
            <w:r w:rsidR="00A6786F" w:rsidRPr="00A6786F">
              <w:rPr>
                <w:rFonts w:ascii="Times New Roman" w:eastAsia="Times New Roman" w:hAnsi="Times New Roman" w:cs="Times New Roman"/>
                <w:b/>
                <w:color w:val="000000"/>
                <w:sz w:val="24"/>
                <w:szCs w:val="24"/>
                <w:vertAlign w:val="superscript"/>
              </w:rPr>
              <w:t>th</w:t>
            </w:r>
            <w:r w:rsidRPr="00921A35">
              <w:rPr>
                <w:rFonts w:ascii="Times New Roman" w:eastAsia="Times New Roman" w:hAnsi="Times New Roman" w:cs="Times New Roman"/>
                <w:b/>
                <w:color w:val="000000"/>
                <w:sz w:val="24"/>
                <w:szCs w:val="24"/>
              </w:rPr>
              <w:t>)</w:t>
            </w:r>
          </w:p>
        </w:tc>
      </w:tr>
      <w:tr w:rsidR="00921A35" w:rsidRPr="009253F9" w:rsidTr="00C22475">
        <w:trPr>
          <w:trHeight w:val="300"/>
        </w:trPr>
        <w:tc>
          <w:tcPr>
            <w:tcW w:w="6585" w:type="dxa"/>
            <w:gridSpan w:val="2"/>
            <w:shd w:val="clear" w:color="auto" w:fill="auto"/>
            <w:hideMark/>
          </w:tcPr>
          <w:p w:rsidR="001F0E7D" w:rsidRDefault="001F0E7D" w:rsidP="00804DC6">
            <w:pPr>
              <w:spacing w:after="0" w:line="240" w:lineRule="auto"/>
              <w:rPr>
                <w:rFonts w:ascii="Times New Roman" w:eastAsia="Times New Roman" w:hAnsi="Times New Roman" w:cs="Times New Roman"/>
                <w:color w:val="000000"/>
                <w:sz w:val="24"/>
                <w:szCs w:val="24"/>
              </w:rPr>
            </w:pPr>
            <w:r w:rsidRPr="00921A35">
              <w:rPr>
                <w:rFonts w:ascii="Times New Roman" w:eastAsia="Times New Roman" w:hAnsi="Times New Roman" w:cs="Times New Roman"/>
                <w:color w:val="000000"/>
                <w:sz w:val="24"/>
                <w:szCs w:val="24"/>
              </w:rPr>
              <w:t>Dangerous Dyads: Territory</w:t>
            </w:r>
          </w:p>
          <w:p w:rsidR="00921A35" w:rsidRPr="00921A35" w:rsidRDefault="00921A35"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1F0E7D" w:rsidRDefault="001F0E7D" w:rsidP="001F0E7D">
            <w:pPr>
              <w:spacing w:after="0" w:line="240" w:lineRule="auto"/>
              <w:rPr>
                <w:rFonts w:ascii="Times New Roman" w:eastAsia="Times New Roman" w:hAnsi="Times New Roman" w:cs="Times New Roman"/>
                <w:color w:val="000000"/>
                <w:sz w:val="24"/>
                <w:szCs w:val="24"/>
              </w:rPr>
            </w:pPr>
            <w:r w:rsidRPr="00921A35">
              <w:rPr>
                <w:rFonts w:ascii="Times New Roman" w:eastAsia="Times New Roman" w:hAnsi="Times New Roman" w:cs="Times New Roman"/>
                <w:color w:val="000000"/>
                <w:sz w:val="24"/>
                <w:szCs w:val="24"/>
              </w:rPr>
              <w:t>- Mitchell and Vasquez, Chapter 3 (including editor’s commentary)</w:t>
            </w:r>
          </w:p>
          <w:p w:rsidR="00267A09" w:rsidRPr="00A815E6" w:rsidRDefault="00267A09" w:rsidP="00A815E6">
            <w:pPr>
              <w:spacing w:after="0" w:line="240" w:lineRule="auto"/>
              <w:rPr>
                <w:rFonts w:ascii="Times New Roman" w:eastAsia="Times New Roman" w:hAnsi="Times New Roman" w:cs="Times New Roman"/>
                <w:color w:val="000000"/>
                <w:sz w:val="24"/>
                <w:szCs w:val="24"/>
              </w:rPr>
            </w:pPr>
          </w:p>
        </w:tc>
      </w:tr>
      <w:tr w:rsidR="00274EDC" w:rsidRPr="009253F9" w:rsidTr="00C22475">
        <w:trPr>
          <w:trHeight w:val="300"/>
        </w:trPr>
        <w:tc>
          <w:tcPr>
            <w:tcW w:w="12435" w:type="dxa"/>
            <w:gridSpan w:val="3"/>
            <w:shd w:val="clear" w:color="auto" w:fill="auto"/>
            <w:hideMark/>
          </w:tcPr>
          <w:p w:rsidR="00274EDC" w:rsidRPr="00C1562A" w:rsidRDefault="00274EDC" w:rsidP="00804DC6">
            <w:pPr>
              <w:spacing w:after="0" w:line="240" w:lineRule="auto"/>
              <w:rPr>
                <w:rFonts w:ascii="Times New Roman" w:eastAsia="Times New Roman" w:hAnsi="Times New Roman" w:cs="Times New Roman"/>
                <w:color w:val="000000"/>
                <w:sz w:val="24"/>
                <w:szCs w:val="24"/>
              </w:rPr>
            </w:pPr>
          </w:p>
          <w:p w:rsidR="00274EDC" w:rsidRPr="00C1562A" w:rsidRDefault="00274EDC" w:rsidP="00804DC6">
            <w:pPr>
              <w:spacing w:after="0" w:line="240" w:lineRule="auto"/>
              <w:rPr>
                <w:rFonts w:ascii="Times New Roman" w:eastAsia="Times New Roman" w:hAnsi="Times New Roman" w:cs="Times New Roman"/>
                <w:b/>
                <w:color w:val="000000"/>
                <w:sz w:val="24"/>
                <w:szCs w:val="24"/>
              </w:rPr>
            </w:pPr>
            <w:r w:rsidRPr="00C1562A">
              <w:rPr>
                <w:rFonts w:ascii="Times New Roman" w:eastAsia="Times New Roman" w:hAnsi="Times New Roman" w:cs="Times New Roman"/>
                <w:b/>
                <w:color w:val="000000"/>
                <w:sz w:val="24"/>
                <w:szCs w:val="24"/>
              </w:rPr>
              <w:t xml:space="preserve">WRITING ASSIGNMENT 1: Due </w:t>
            </w:r>
            <w:r w:rsidR="00A6786F">
              <w:rPr>
                <w:rFonts w:ascii="Times New Roman" w:eastAsia="Times New Roman" w:hAnsi="Times New Roman" w:cs="Times New Roman"/>
                <w:b/>
                <w:color w:val="000000"/>
                <w:sz w:val="24"/>
                <w:szCs w:val="24"/>
              </w:rPr>
              <w:t>11:</w:t>
            </w:r>
            <w:r w:rsidRPr="00C1562A">
              <w:rPr>
                <w:rFonts w:ascii="Times New Roman" w:eastAsia="Times New Roman" w:hAnsi="Times New Roman" w:cs="Times New Roman"/>
                <w:b/>
                <w:color w:val="000000"/>
                <w:sz w:val="24"/>
                <w:szCs w:val="24"/>
              </w:rPr>
              <w:t>5</w:t>
            </w:r>
            <w:r w:rsidR="00A6786F">
              <w:rPr>
                <w:rFonts w:ascii="Times New Roman" w:eastAsia="Times New Roman" w:hAnsi="Times New Roman" w:cs="Times New Roman"/>
                <w:b/>
                <w:color w:val="000000"/>
                <w:sz w:val="24"/>
                <w:szCs w:val="24"/>
              </w:rPr>
              <w:t>9</w:t>
            </w:r>
            <w:r w:rsidRPr="00C1562A">
              <w:rPr>
                <w:rFonts w:ascii="Times New Roman" w:eastAsia="Times New Roman" w:hAnsi="Times New Roman" w:cs="Times New Roman"/>
                <w:b/>
                <w:color w:val="000000"/>
                <w:sz w:val="24"/>
                <w:szCs w:val="24"/>
              </w:rPr>
              <w:t xml:space="preserve">pm Friday, </w:t>
            </w:r>
            <w:r w:rsidR="00A6786F">
              <w:rPr>
                <w:rFonts w:ascii="Times New Roman" w:eastAsia="Times New Roman" w:hAnsi="Times New Roman" w:cs="Times New Roman"/>
                <w:b/>
                <w:color w:val="000000"/>
                <w:sz w:val="24"/>
                <w:szCs w:val="24"/>
              </w:rPr>
              <w:t>March 6</w:t>
            </w:r>
            <w:r w:rsidRPr="00C1562A">
              <w:rPr>
                <w:rFonts w:ascii="Times New Roman" w:eastAsia="Times New Roman" w:hAnsi="Times New Roman" w:cs="Times New Roman"/>
                <w:b/>
                <w:color w:val="000000"/>
                <w:sz w:val="24"/>
                <w:szCs w:val="24"/>
                <w:vertAlign w:val="superscript"/>
              </w:rPr>
              <w:t>th</w:t>
            </w:r>
            <w:r w:rsidRPr="00C1562A">
              <w:rPr>
                <w:rFonts w:ascii="Times New Roman" w:eastAsia="Times New Roman" w:hAnsi="Times New Roman" w:cs="Times New Roman"/>
                <w:b/>
                <w:color w:val="000000"/>
                <w:sz w:val="24"/>
                <w:szCs w:val="24"/>
              </w:rPr>
              <w:t xml:space="preserve"> </w:t>
            </w:r>
          </w:p>
          <w:p w:rsidR="00274EDC" w:rsidRPr="00C1562A" w:rsidRDefault="00274EDC" w:rsidP="00804DC6">
            <w:pPr>
              <w:spacing w:after="0" w:line="240" w:lineRule="auto"/>
              <w:rPr>
                <w:rFonts w:ascii="Times New Roman" w:eastAsia="Times New Roman" w:hAnsi="Times New Roman" w:cs="Times New Roman"/>
                <w:color w:val="000000"/>
                <w:sz w:val="24"/>
                <w:szCs w:val="24"/>
              </w:rPr>
            </w:pPr>
          </w:p>
        </w:tc>
      </w:tr>
      <w:tr w:rsidR="00A759BD" w:rsidRPr="009253F9" w:rsidTr="00C22475">
        <w:trPr>
          <w:trHeight w:val="300"/>
        </w:trPr>
        <w:tc>
          <w:tcPr>
            <w:tcW w:w="12435" w:type="dxa"/>
            <w:gridSpan w:val="3"/>
            <w:shd w:val="clear" w:color="auto" w:fill="auto"/>
            <w:hideMark/>
          </w:tcPr>
          <w:p w:rsidR="00A759BD" w:rsidRPr="00921A35" w:rsidRDefault="00A759BD" w:rsidP="00A6786F">
            <w:pPr>
              <w:spacing w:after="0" w:line="240" w:lineRule="auto"/>
              <w:rPr>
                <w:rFonts w:ascii="Times New Roman" w:eastAsia="Times New Roman" w:hAnsi="Times New Roman" w:cs="Times New Roman"/>
                <w:b/>
                <w:color w:val="000000"/>
                <w:sz w:val="24"/>
                <w:szCs w:val="24"/>
              </w:rPr>
            </w:pPr>
            <w:r w:rsidRPr="00921A35">
              <w:rPr>
                <w:rFonts w:ascii="Times New Roman" w:eastAsia="Times New Roman" w:hAnsi="Times New Roman" w:cs="Times New Roman"/>
                <w:b/>
                <w:color w:val="000000"/>
                <w:sz w:val="24"/>
                <w:szCs w:val="24"/>
              </w:rPr>
              <w:t>Week 8 (</w:t>
            </w:r>
            <w:r w:rsidR="00A6786F">
              <w:rPr>
                <w:rFonts w:ascii="Times New Roman" w:eastAsia="Times New Roman" w:hAnsi="Times New Roman" w:cs="Times New Roman"/>
                <w:b/>
                <w:color w:val="000000"/>
                <w:sz w:val="24"/>
                <w:szCs w:val="24"/>
              </w:rPr>
              <w:t>March 9</w:t>
            </w:r>
            <w:r w:rsidR="00A6786F" w:rsidRPr="00A6786F">
              <w:rPr>
                <w:rFonts w:ascii="Times New Roman" w:eastAsia="Times New Roman" w:hAnsi="Times New Roman" w:cs="Times New Roman"/>
                <w:b/>
                <w:color w:val="000000"/>
                <w:sz w:val="24"/>
                <w:szCs w:val="24"/>
                <w:vertAlign w:val="superscript"/>
              </w:rPr>
              <w:t>th</w:t>
            </w:r>
            <w:r w:rsidR="00A6786F">
              <w:rPr>
                <w:rFonts w:ascii="Times New Roman" w:eastAsia="Times New Roman" w:hAnsi="Times New Roman" w:cs="Times New Roman"/>
                <w:b/>
                <w:color w:val="000000"/>
                <w:sz w:val="24"/>
                <w:szCs w:val="24"/>
              </w:rPr>
              <w:t xml:space="preserve"> – 11</w:t>
            </w:r>
            <w:r w:rsidR="00A6786F" w:rsidRPr="00A6786F">
              <w:rPr>
                <w:rFonts w:ascii="Times New Roman" w:eastAsia="Times New Roman" w:hAnsi="Times New Roman" w:cs="Times New Roman"/>
                <w:b/>
                <w:color w:val="000000"/>
                <w:sz w:val="24"/>
                <w:szCs w:val="24"/>
                <w:vertAlign w:val="superscript"/>
              </w:rPr>
              <w:t>th</w:t>
            </w:r>
            <w:r w:rsidRPr="00921A35">
              <w:rPr>
                <w:rFonts w:ascii="Times New Roman" w:eastAsia="Times New Roman" w:hAnsi="Times New Roman" w:cs="Times New Roman"/>
                <w:b/>
                <w:color w:val="000000"/>
                <w:sz w:val="24"/>
                <w:szCs w:val="24"/>
              </w:rPr>
              <w:t>)</w:t>
            </w:r>
          </w:p>
        </w:tc>
      </w:tr>
      <w:tr w:rsidR="00A815E6" w:rsidRPr="00921A35" w:rsidTr="00C22475">
        <w:trPr>
          <w:trHeight w:val="300"/>
        </w:trPr>
        <w:tc>
          <w:tcPr>
            <w:tcW w:w="6585" w:type="dxa"/>
            <w:gridSpan w:val="2"/>
            <w:shd w:val="clear" w:color="auto" w:fill="auto"/>
            <w:hideMark/>
          </w:tcPr>
          <w:p w:rsidR="00A815E6" w:rsidRDefault="00A815E6" w:rsidP="00804DC6">
            <w:pPr>
              <w:spacing w:after="0" w:line="240" w:lineRule="auto"/>
              <w:rPr>
                <w:rFonts w:ascii="Times New Roman" w:eastAsia="Times New Roman" w:hAnsi="Times New Roman" w:cs="Times New Roman"/>
                <w:color w:val="000000"/>
                <w:sz w:val="24"/>
                <w:szCs w:val="24"/>
              </w:rPr>
            </w:pPr>
            <w:r w:rsidRPr="00921A35">
              <w:rPr>
                <w:rFonts w:ascii="Times New Roman" w:eastAsia="Times New Roman" w:hAnsi="Times New Roman" w:cs="Times New Roman"/>
                <w:color w:val="000000"/>
                <w:sz w:val="24"/>
                <w:szCs w:val="24"/>
              </w:rPr>
              <w:t xml:space="preserve">Dangerous Dyads: Alliances </w:t>
            </w:r>
          </w:p>
          <w:p w:rsidR="00A815E6" w:rsidRPr="00921A35" w:rsidRDefault="00A815E6"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A815E6" w:rsidRDefault="0066078C" w:rsidP="00804DC6">
            <w:pPr>
              <w:spacing w:after="0" w:line="240" w:lineRule="auto"/>
              <w:rPr>
                <w:rFonts w:ascii="Times New Roman" w:eastAsia="Times New Roman" w:hAnsi="Times New Roman" w:cs="Times New Roman"/>
                <w:color w:val="000000"/>
                <w:sz w:val="24"/>
                <w:szCs w:val="24"/>
              </w:rPr>
            </w:pPr>
            <w:r w:rsidRPr="00921A35">
              <w:rPr>
                <w:rFonts w:ascii="Times New Roman" w:eastAsia="Times New Roman" w:hAnsi="Times New Roman" w:cs="Times New Roman"/>
                <w:color w:val="000000"/>
                <w:sz w:val="24"/>
                <w:szCs w:val="24"/>
              </w:rPr>
              <w:t>- Mitchell and Vasquez, Chapter 4 (including editor’s commentary)</w:t>
            </w:r>
          </w:p>
          <w:p w:rsidR="00A815E6" w:rsidRPr="00921A35" w:rsidRDefault="00A815E6" w:rsidP="00804DC6">
            <w:pPr>
              <w:spacing w:after="0" w:line="240" w:lineRule="auto"/>
              <w:rPr>
                <w:rFonts w:ascii="Times New Roman" w:eastAsia="Times New Roman" w:hAnsi="Times New Roman" w:cs="Times New Roman"/>
                <w:color w:val="000000"/>
                <w:sz w:val="24"/>
                <w:szCs w:val="24"/>
              </w:rPr>
            </w:pPr>
          </w:p>
        </w:tc>
      </w:tr>
      <w:tr w:rsidR="0066078C" w:rsidRPr="00921A35" w:rsidTr="00C22475">
        <w:trPr>
          <w:trHeight w:val="300"/>
        </w:trPr>
        <w:tc>
          <w:tcPr>
            <w:tcW w:w="12435" w:type="dxa"/>
            <w:gridSpan w:val="3"/>
            <w:shd w:val="clear" w:color="auto" w:fill="auto"/>
          </w:tcPr>
          <w:p w:rsidR="0066078C" w:rsidRPr="00A815E6" w:rsidRDefault="0066078C" w:rsidP="0066078C">
            <w:pPr>
              <w:spacing w:after="0" w:line="240" w:lineRule="auto"/>
              <w:rPr>
                <w:rFonts w:ascii="Times New Roman" w:eastAsia="Times New Roman" w:hAnsi="Times New Roman" w:cs="Times New Roman"/>
                <w:b/>
                <w:color w:val="000000"/>
                <w:sz w:val="24"/>
                <w:szCs w:val="24"/>
              </w:rPr>
            </w:pPr>
            <w:r w:rsidRPr="00A815E6">
              <w:rPr>
                <w:rFonts w:ascii="Times New Roman" w:eastAsia="Times New Roman" w:hAnsi="Times New Roman" w:cs="Times New Roman"/>
                <w:b/>
                <w:color w:val="000000"/>
                <w:sz w:val="24"/>
                <w:szCs w:val="24"/>
              </w:rPr>
              <w:t xml:space="preserve">IN CLASS MIDTERM EXAM:  Wednesday, </w:t>
            </w:r>
            <w:r>
              <w:rPr>
                <w:rFonts w:ascii="Times New Roman" w:eastAsia="Times New Roman" w:hAnsi="Times New Roman" w:cs="Times New Roman"/>
                <w:b/>
                <w:color w:val="000000"/>
                <w:sz w:val="24"/>
                <w:szCs w:val="24"/>
              </w:rPr>
              <w:t>March 11</w:t>
            </w:r>
            <w:r w:rsidRPr="0066078C">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w:t>
            </w:r>
            <w:r w:rsidRPr="00A815E6">
              <w:rPr>
                <w:rFonts w:ascii="Times New Roman" w:eastAsia="Times New Roman" w:hAnsi="Times New Roman" w:cs="Times New Roman"/>
                <w:b/>
                <w:color w:val="000000"/>
                <w:sz w:val="24"/>
                <w:szCs w:val="24"/>
              </w:rPr>
              <w:t xml:space="preserve"> </w:t>
            </w:r>
          </w:p>
          <w:p w:rsidR="0066078C" w:rsidRDefault="0066078C" w:rsidP="00804DC6">
            <w:pPr>
              <w:spacing w:after="0" w:line="240" w:lineRule="auto"/>
              <w:rPr>
                <w:rFonts w:ascii="Times New Roman" w:eastAsia="Times New Roman" w:hAnsi="Times New Roman" w:cs="Times New Roman"/>
                <w:color w:val="000000"/>
                <w:sz w:val="24"/>
                <w:szCs w:val="24"/>
              </w:rPr>
            </w:pPr>
          </w:p>
        </w:tc>
      </w:tr>
      <w:tr w:rsidR="0066078C" w:rsidRPr="00921A35" w:rsidTr="00C22475">
        <w:trPr>
          <w:trHeight w:val="300"/>
        </w:trPr>
        <w:tc>
          <w:tcPr>
            <w:tcW w:w="6585" w:type="dxa"/>
            <w:gridSpan w:val="2"/>
            <w:shd w:val="clear" w:color="auto" w:fill="auto"/>
          </w:tcPr>
          <w:p w:rsidR="0066078C" w:rsidRPr="00921A35" w:rsidRDefault="0066078C"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tcPr>
          <w:p w:rsidR="0066078C" w:rsidRDefault="0066078C" w:rsidP="00804DC6">
            <w:pPr>
              <w:spacing w:after="0" w:line="240" w:lineRule="auto"/>
              <w:rPr>
                <w:rFonts w:ascii="Times New Roman" w:eastAsia="Times New Roman" w:hAnsi="Times New Roman" w:cs="Times New Roman"/>
                <w:color w:val="000000"/>
                <w:sz w:val="24"/>
                <w:szCs w:val="24"/>
              </w:rPr>
            </w:pPr>
          </w:p>
        </w:tc>
      </w:tr>
      <w:tr w:rsidR="00A815E6" w:rsidRPr="00921A35" w:rsidTr="00C22475">
        <w:trPr>
          <w:trHeight w:val="300"/>
        </w:trPr>
        <w:tc>
          <w:tcPr>
            <w:tcW w:w="6585" w:type="dxa"/>
            <w:gridSpan w:val="2"/>
            <w:shd w:val="clear" w:color="auto" w:fill="auto"/>
            <w:hideMark/>
          </w:tcPr>
          <w:p w:rsidR="00A815E6" w:rsidRPr="00A815E6" w:rsidRDefault="00A815E6" w:rsidP="0066078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9 (</w:t>
            </w:r>
            <w:r w:rsidR="0066078C">
              <w:rPr>
                <w:rFonts w:ascii="Times New Roman" w:eastAsia="Times New Roman" w:hAnsi="Times New Roman" w:cs="Times New Roman"/>
                <w:b/>
                <w:color w:val="000000"/>
                <w:sz w:val="24"/>
                <w:szCs w:val="24"/>
              </w:rPr>
              <w:t>March 16</w:t>
            </w:r>
            <w:r w:rsidR="0066078C" w:rsidRPr="0066078C">
              <w:rPr>
                <w:rFonts w:ascii="Times New Roman" w:eastAsia="Times New Roman" w:hAnsi="Times New Roman" w:cs="Times New Roman"/>
                <w:b/>
                <w:color w:val="000000"/>
                <w:sz w:val="24"/>
                <w:szCs w:val="24"/>
                <w:vertAlign w:val="superscript"/>
              </w:rPr>
              <w:t>th</w:t>
            </w:r>
            <w:r w:rsidR="0066078C">
              <w:rPr>
                <w:rFonts w:ascii="Times New Roman" w:eastAsia="Times New Roman" w:hAnsi="Times New Roman" w:cs="Times New Roman"/>
                <w:b/>
                <w:color w:val="000000"/>
                <w:sz w:val="24"/>
                <w:szCs w:val="24"/>
              </w:rPr>
              <w:t xml:space="preserve"> – 18</w:t>
            </w:r>
            <w:r w:rsidR="0066078C" w:rsidRPr="0066078C">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w:t>
            </w:r>
          </w:p>
        </w:tc>
        <w:tc>
          <w:tcPr>
            <w:tcW w:w="5850" w:type="dxa"/>
            <w:shd w:val="clear" w:color="auto" w:fill="auto"/>
            <w:noWrap/>
            <w:hideMark/>
          </w:tcPr>
          <w:p w:rsidR="00A815E6" w:rsidRPr="00921A35" w:rsidRDefault="00A815E6" w:rsidP="00A815E6">
            <w:pPr>
              <w:spacing w:after="0" w:line="240" w:lineRule="auto"/>
              <w:rPr>
                <w:rFonts w:ascii="Times New Roman" w:eastAsia="Times New Roman" w:hAnsi="Times New Roman" w:cs="Times New Roman"/>
                <w:color w:val="000000"/>
                <w:sz w:val="24"/>
                <w:szCs w:val="24"/>
              </w:rPr>
            </w:pPr>
          </w:p>
        </w:tc>
      </w:tr>
      <w:tr w:rsidR="0066078C" w:rsidRPr="0066078C" w:rsidTr="00C22475">
        <w:trPr>
          <w:trHeight w:val="300"/>
        </w:trPr>
        <w:tc>
          <w:tcPr>
            <w:tcW w:w="12435" w:type="dxa"/>
            <w:gridSpan w:val="3"/>
            <w:shd w:val="clear" w:color="auto" w:fill="auto"/>
          </w:tcPr>
          <w:p w:rsidR="0066078C" w:rsidRPr="0066078C" w:rsidRDefault="0066078C" w:rsidP="00A815E6">
            <w:pPr>
              <w:spacing w:after="0" w:line="240" w:lineRule="auto"/>
              <w:rPr>
                <w:rFonts w:ascii="Times New Roman" w:eastAsia="Times New Roman" w:hAnsi="Times New Roman" w:cs="Times New Roman"/>
                <w:b/>
                <w:color w:val="000000"/>
                <w:sz w:val="24"/>
                <w:szCs w:val="24"/>
              </w:rPr>
            </w:pPr>
            <w:r w:rsidRPr="0066078C">
              <w:rPr>
                <w:rFonts w:ascii="Times New Roman" w:eastAsia="Times New Roman" w:hAnsi="Times New Roman" w:cs="Times New Roman"/>
                <w:b/>
                <w:color w:val="000000"/>
                <w:sz w:val="24"/>
                <w:szCs w:val="24"/>
              </w:rPr>
              <w:t>NO CLASSES: SPRING BREAK</w:t>
            </w:r>
          </w:p>
        </w:tc>
      </w:tr>
      <w:tr w:rsidR="0066078C" w:rsidRPr="00921A35" w:rsidTr="00C22475">
        <w:trPr>
          <w:trHeight w:val="300"/>
        </w:trPr>
        <w:tc>
          <w:tcPr>
            <w:tcW w:w="6585" w:type="dxa"/>
            <w:gridSpan w:val="2"/>
            <w:shd w:val="clear" w:color="auto" w:fill="auto"/>
          </w:tcPr>
          <w:p w:rsidR="0066078C" w:rsidRDefault="0066078C" w:rsidP="0066078C">
            <w:pPr>
              <w:spacing w:after="0" w:line="240" w:lineRule="auto"/>
              <w:rPr>
                <w:rFonts w:ascii="Times New Roman" w:eastAsia="Times New Roman" w:hAnsi="Times New Roman" w:cs="Times New Roman"/>
                <w:b/>
                <w:color w:val="000000"/>
                <w:sz w:val="24"/>
                <w:szCs w:val="24"/>
              </w:rPr>
            </w:pPr>
          </w:p>
        </w:tc>
        <w:tc>
          <w:tcPr>
            <w:tcW w:w="5850" w:type="dxa"/>
            <w:shd w:val="clear" w:color="auto" w:fill="auto"/>
            <w:noWrap/>
          </w:tcPr>
          <w:p w:rsidR="0066078C" w:rsidRPr="00921A35" w:rsidRDefault="0066078C" w:rsidP="00A815E6">
            <w:pPr>
              <w:spacing w:after="0" w:line="240" w:lineRule="auto"/>
              <w:rPr>
                <w:rFonts w:ascii="Times New Roman" w:eastAsia="Times New Roman" w:hAnsi="Times New Roman" w:cs="Times New Roman"/>
                <w:color w:val="000000"/>
                <w:sz w:val="24"/>
                <w:szCs w:val="24"/>
              </w:rPr>
            </w:pPr>
          </w:p>
        </w:tc>
      </w:tr>
      <w:tr w:rsidR="0066078C" w:rsidRPr="009253F9" w:rsidTr="00C22475">
        <w:trPr>
          <w:trHeight w:val="300"/>
        </w:trPr>
        <w:tc>
          <w:tcPr>
            <w:tcW w:w="12435" w:type="dxa"/>
            <w:gridSpan w:val="3"/>
            <w:shd w:val="clear" w:color="auto" w:fill="auto"/>
            <w:hideMark/>
          </w:tcPr>
          <w:p w:rsidR="0066078C" w:rsidRPr="00921A35" w:rsidRDefault="0066078C" w:rsidP="0066078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10 (March 23</w:t>
            </w:r>
            <w:r w:rsidRPr="0066078C">
              <w:rPr>
                <w:rFonts w:ascii="Times New Roman" w:eastAsia="Times New Roman" w:hAnsi="Times New Roman" w:cs="Times New Roman"/>
                <w:b/>
                <w:color w:val="000000"/>
                <w:sz w:val="24"/>
                <w:szCs w:val="24"/>
                <w:vertAlign w:val="superscript"/>
              </w:rPr>
              <w:t>rd</w:t>
            </w:r>
            <w:r>
              <w:rPr>
                <w:rFonts w:ascii="Times New Roman" w:eastAsia="Times New Roman" w:hAnsi="Times New Roman" w:cs="Times New Roman"/>
                <w:b/>
                <w:color w:val="000000"/>
                <w:sz w:val="24"/>
                <w:szCs w:val="24"/>
              </w:rPr>
              <w:t xml:space="preserve"> – 25</w:t>
            </w:r>
            <w:r w:rsidRPr="0066078C">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w:t>
            </w:r>
          </w:p>
        </w:tc>
      </w:tr>
      <w:tr w:rsidR="00A815E6" w:rsidRPr="00921A35" w:rsidTr="00C22475">
        <w:trPr>
          <w:trHeight w:val="300"/>
        </w:trPr>
        <w:tc>
          <w:tcPr>
            <w:tcW w:w="6585" w:type="dxa"/>
            <w:gridSpan w:val="2"/>
            <w:shd w:val="clear" w:color="auto" w:fill="auto"/>
            <w:hideMark/>
          </w:tcPr>
          <w:p w:rsidR="00A815E6" w:rsidRPr="00A815E6" w:rsidRDefault="00A815E6" w:rsidP="00804DC6">
            <w:pPr>
              <w:spacing w:after="0" w:line="240" w:lineRule="auto"/>
              <w:rPr>
                <w:rFonts w:ascii="Times New Roman" w:eastAsia="Times New Roman" w:hAnsi="Times New Roman" w:cs="Times New Roman"/>
                <w:color w:val="000000"/>
                <w:sz w:val="24"/>
                <w:szCs w:val="24"/>
              </w:rPr>
            </w:pPr>
            <w:r w:rsidRPr="00921A35">
              <w:rPr>
                <w:rFonts w:ascii="Times New Roman" w:eastAsia="Times New Roman" w:hAnsi="Times New Roman" w:cs="Times New Roman"/>
                <w:color w:val="000000"/>
                <w:sz w:val="24"/>
                <w:szCs w:val="24"/>
              </w:rPr>
              <w:t xml:space="preserve">Dangerous Dyads: </w:t>
            </w:r>
            <w:r w:rsidR="00A6786F">
              <w:rPr>
                <w:rFonts w:ascii="Times New Roman" w:eastAsia="Times New Roman" w:hAnsi="Times New Roman" w:cs="Times New Roman"/>
                <w:color w:val="000000"/>
                <w:sz w:val="24"/>
                <w:szCs w:val="24"/>
              </w:rPr>
              <w:t xml:space="preserve">Rivalries and </w:t>
            </w:r>
            <w:r w:rsidRPr="00921A35">
              <w:rPr>
                <w:rFonts w:ascii="Times New Roman" w:eastAsia="Times New Roman" w:hAnsi="Times New Roman" w:cs="Times New Roman"/>
                <w:color w:val="000000"/>
                <w:sz w:val="24"/>
                <w:szCs w:val="24"/>
              </w:rPr>
              <w:t>Arms Races</w:t>
            </w:r>
          </w:p>
        </w:tc>
        <w:tc>
          <w:tcPr>
            <w:tcW w:w="5850" w:type="dxa"/>
            <w:shd w:val="clear" w:color="auto" w:fill="auto"/>
            <w:noWrap/>
            <w:hideMark/>
          </w:tcPr>
          <w:p w:rsidR="00A6786F" w:rsidRPr="00921A35" w:rsidRDefault="00A6786F" w:rsidP="00A6786F">
            <w:pPr>
              <w:spacing w:after="0" w:line="240" w:lineRule="auto"/>
              <w:rPr>
                <w:rFonts w:ascii="Times New Roman" w:eastAsia="Times New Roman" w:hAnsi="Times New Roman" w:cs="Times New Roman"/>
                <w:color w:val="000000"/>
                <w:sz w:val="24"/>
                <w:szCs w:val="24"/>
              </w:rPr>
            </w:pPr>
            <w:r w:rsidRPr="00921A35">
              <w:rPr>
                <w:rFonts w:ascii="Times New Roman" w:eastAsia="Times New Roman" w:hAnsi="Times New Roman" w:cs="Times New Roman"/>
                <w:color w:val="000000"/>
                <w:sz w:val="24"/>
                <w:szCs w:val="24"/>
              </w:rPr>
              <w:t>- Mitchell and Vasquez, Chapter 5 (including editor’s commentary)</w:t>
            </w:r>
          </w:p>
          <w:p w:rsidR="00A6786F" w:rsidRDefault="00A6786F" w:rsidP="00A6786F">
            <w:pPr>
              <w:spacing w:after="0" w:line="240" w:lineRule="auto"/>
              <w:rPr>
                <w:rFonts w:ascii="Times New Roman" w:eastAsia="Times New Roman" w:hAnsi="Times New Roman" w:cs="Times New Roman"/>
                <w:color w:val="000000"/>
                <w:sz w:val="24"/>
                <w:szCs w:val="24"/>
              </w:rPr>
            </w:pPr>
            <w:r w:rsidRPr="00921A35">
              <w:rPr>
                <w:rFonts w:ascii="Times New Roman" w:eastAsia="Times New Roman" w:hAnsi="Times New Roman" w:cs="Times New Roman"/>
                <w:color w:val="000000"/>
                <w:sz w:val="24"/>
                <w:szCs w:val="24"/>
              </w:rPr>
              <w:t xml:space="preserve">- </w:t>
            </w:r>
            <w:proofErr w:type="spellStart"/>
            <w:r w:rsidRPr="00921A35">
              <w:rPr>
                <w:rFonts w:ascii="Times New Roman" w:eastAsia="Times New Roman" w:hAnsi="Times New Roman" w:cs="Times New Roman"/>
                <w:color w:val="000000"/>
                <w:sz w:val="24"/>
                <w:szCs w:val="24"/>
              </w:rPr>
              <w:t>Colaresi</w:t>
            </w:r>
            <w:proofErr w:type="spellEnd"/>
            <w:r w:rsidRPr="00921A35">
              <w:rPr>
                <w:rFonts w:ascii="Times New Roman" w:eastAsia="Times New Roman" w:hAnsi="Times New Roman" w:cs="Times New Roman"/>
                <w:color w:val="000000"/>
                <w:sz w:val="24"/>
                <w:szCs w:val="24"/>
              </w:rPr>
              <w:t xml:space="preserve">, Michael and William Thompson. 2002. “Hot Spots or Hot Hands? Serial Crisis Behavior, Escalating Risks, and Rivalry.” </w:t>
            </w:r>
            <w:r w:rsidRPr="00921A35">
              <w:rPr>
                <w:rFonts w:ascii="Times New Roman" w:eastAsia="Times New Roman" w:hAnsi="Times New Roman" w:cs="Times New Roman"/>
                <w:i/>
                <w:color w:val="000000"/>
                <w:sz w:val="24"/>
                <w:szCs w:val="24"/>
              </w:rPr>
              <w:t xml:space="preserve">Journal of Politics </w:t>
            </w:r>
            <w:r w:rsidRPr="00921A35">
              <w:rPr>
                <w:rFonts w:ascii="Times New Roman" w:eastAsia="Times New Roman" w:hAnsi="Times New Roman" w:cs="Times New Roman"/>
                <w:color w:val="000000"/>
                <w:sz w:val="24"/>
                <w:szCs w:val="24"/>
              </w:rPr>
              <w:t>64(4): 1175-1198.</w:t>
            </w:r>
          </w:p>
          <w:p w:rsidR="00A815E6" w:rsidRPr="00921A35" w:rsidRDefault="00A815E6" w:rsidP="00A815E6">
            <w:pPr>
              <w:spacing w:after="0" w:line="240" w:lineRule="auto"/>
              <w:rPr>
                <w:rFonts w:ascii="Times New Roman" w:eastAsia="Times New Roman" w:hAnsi="Times New Roman" w:cs="Times New Roman"/>
                <w:color w:val="000000"/>
                <w:sz w:val="24"/>
                <w:szCs w:val="24"/>
              </w:rPr>
            </w:pPr>
            <w:r w:rsidRPr="00921A35">
              <w:rPr>
                <w:rFonts w:ascii="Times New Roman" w:eastAsia="Times New Roman" w:hAnsi="Times New Roman" w:cs="Times New Roman"/>
                <w:color w:val="000000"/>
                <w:sz w:val="24"/>
                <w:szCs w:val="24"/>
              </w:rPr>
              <w:lastRenderedPageBreak/>
              <w:t>- Mitchell and Vasquez, Chapter 6 (including editor’s commentary)</w:t>
            </w:r>
          </w:p>
        </w:tc>
      </w:tr>
      <w:tr w:rsidR="00A815E6" w:rsidRPr="00A815E6" w:rsidTr="00C22475">
        <w:trPr>
          <w:trHeight w:val="300"/>
        </w:trPr>
        <w:tc>
          <w:tcPr>
            <w:tcW w:w="12435" w:type="dxa"/>
            <w:gridSpan w:val="3"/>
            <w:shd w:val="clear" w:color="auto" w:fill="auto"/>
            <w:hideMark/>
          </w:tcPr>
          <w:p w:rsidR="00A815E6" w:rsidRPr="00A815E6" w:rsidRDefault="00A815E6" w:rsidP="00804DC6">
            <w:pPr>
              <w:spacing w:after="0" w:line="240" w:lineRule="auto"/>
              <w:rPr>
                <w:rFonts w:ascii="Times New Roman" w:eastAsia="Times New Roman" w:hAnsi="Times New Roman" w:cs="Times New Roman"/>
                <w:b/>
                <w:color w:val="000000"/>
                <w:sz w:val="24"/>
                <w:szCs w:val="24"/>
              </w:rPr>
            </w:pPr>
          </w:p>
        </w:tc>
      </w:tr>
      <w:tr w:rsidR="0066078C" w:rsidRPr="00A815E6" w:rsidTr="00C22475">
        <w:trPr>
          <w:trHeight w:val="300"/>
        </w:trPr>
        <w:tc>
          <w:tcPr>
            <w:tcW w:w="12435" w:type="dxa"/>
            <w:gridSpan w:val="3"/>
            <w:shd w:val="clear" w:color="auto" w:fill="auto"/>
          </w:tcPr>
          <w:p w:rsidR="0066078C" w:rsidRPr="00A815E6" w:rsidRDefault="0066078C" w:rsidP="0066078C">
            <w:pPr>
              <w:spacing w:after="0" w:line="240" w:lineRule="auto"/>
              <w:rPr>
                <w:rFonts w:ascii="Times New Roman" w:eastAsia="Times New Roman" w:hAnsi="Times New Roman" w:cs="Times New Roman"/>
                <w:b/>
                <w:color w:val="000000"/>
                <w:sz w:val="24"/>
                <w:szCs w:val="24"/>
              </w:rPr>
            </w:pPr>
            <w:r w:rsidRPr="00136D7A">
              <w:rPr>
                <w:rFonts w:ascii="Times New Roman" w:eastAsia="Times New Roman" w:hAnsi="Times New Roman" w:cs="Times New Roman"/>
                <w:b/>
                <w:color w:val="000000"/>
                <w:sz w:val="24"/>
                <w:szCs w:val="24"/>
              </w:rPr>
              <w:t>Week 11 (</w:t>
            </w:r>
            <w:r>
              <w:rPr>
                <w:rFonts w:ascii="Times New Roman" w:eastAsia="Times New Roman" w:hAnsi="Times New Roman" w:cs="Times New Roman"/>
                <w:b/>
                <w:color w:val="000000"/>
                <w:sz w:val="24"/>
                <w:szCs w:val="24"/>
              </w:rPr>
              <w:t>March 30</w:t>
            </w:r>
            <w:r w:rsidRPr="0066078C">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 April 1</w:t>
            </w:r>
            <w:r w:rsidRPr="0066078C">
              <w:rPr>
                <w:rFonts w:ascii="Times New Roman" w:eastAsia="Times New Roman" w:hAnsi="Times New Roman" w:cs="Times New Roman"/>
                <w:b/>
                <w:color w:val="000000"/>
                <w:sz w:val="24"/>
                <w:szCs w:val="24"/>
                <w:vertAlign w:val="superscript"/>
              </w:rPr>
              <w:t>st</w:t>
            </w:r>
            <w:r w:rsidRPr="00136D7A">
              <w:rPr>
                <w:rFonts w:ascii="Times New Roman" w:eastAsia="Times New Roman" w:hAnsi="Times New Roman" w:cs="Times New Roman"/>
                <w:b/>
                <w:color w:val="000000"/>
                <w:sz w:val="24"/>
                <w:szCs w:val="24"/>
              </w:rPr>
              <w:t>)</w:t>
            </w:r>
          </w:p>
        </w:tc>
      </w:tr>
      <w:tr w:rsidR="00A815E6" w:rsidRPr="009253F9" w:rsidTr="00C22475">
        <w:trPr>
          <w:trHeight w:val="300"/>
        </w:trPr>
        <w:tc>
          <w:tcPr>
            <w:tcW w:w="6585" w:type="dxa"/>
            <w:gridSpan w:val="2"/>
            <w:shd w:val="clear" w:color="auto" w:fill="auto"/>
            <w:hideMark/>
          </w:tcPr>
          <w:p w:rsidR="00A815E6" w:rsidRPr="00136D7A" w:rsidRDefault="00A815E6" w:rsidP="00804DC6">
            <w:pPr>
              <w:spacing w:after="0" w:line="240" w:lineRule="auto"/>
              <w:rPr>
                <w:rFonts w:ascii="Times New Roman" w:eastAsia="Times New Roman" w:hAnsi="Times New Roman" w:cs="Times New Roman"/>
                <w:color w:val="000000"/>
                <w:sz w:val="24"/>
                <w:szCs w:val="24"/>
              </w:rPr>
            </w:pPr>
            <w:r w:rsidRPr="00136D7A">
              <w:rPr>
                <w:rFonts w:ascii="Times New Roman" w:eastAsia="Times New Roman" w:hAnsi="Times New Roman" w:cs="Times New Roman"/>
                <w:color w:val="000000"/>
                <w:sz w:val="24"/>
                <w:szCs w:val="24"/>
              </w:rPr>
              <w:t>Dangerous Dyads: Domestic Factors</w:t>
            </w:r>
          </w:p>
        </w:tc>
        <w:tc>
          <w:tcPr>
            <w:tcW w:w="5850" w:type="dxa"/>
            <w:shd w:val="clear" w:color="auto" w:fill="auto"/>
            <w:noWrap/>
            <w:hideMark/>
          </w:tcPr>
          <w:p w:rsidR="00A815E6" w:rsidRPr="00136D7A" w:rsidRDefault="00A815E6" w:rsidP="00804DC6">
            <w:pPr>
              <w:spacing w:after="0" w:line="240" w:lineRule="auto"/>
              <w:rPr>
                <w:rFonts w:ascii="Times New Roman" w:eastAsia="Times New Roman" w:hAnsi="Times New Roman" w:cs="Times New Roman"/>
                <w:color w:val="000000"/>
                <w:sz w:val="24"/>
                <w:szCs w:val="24"/>
              </w:rPr>
            </w:pPr>
            <w:r w:rsidRPr="00136D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Levy and Thompson, </w:t>
            </w:r>
            <w:r w:rsidRPr="00136D7A">
              <w:rPr>
                <w:rFonts w:ascii="Times New Roman" w:eastAsia="Times New Roman" w:hAnsi="Times New Roman" w:cs="Times New Roman"/>
                <w:color w:val="000000"/>
                <w:sz w:val="24"/>
                <w:szCs w:val="24"/>
              </w:rPr>
              <w:t>pg. 83-104</w:t>
            </w:r>
            <w:r>
              <w:rPr>
                <w:rFonts w:ascii="Times New Roman" w:eastAsia="Times New Roman" w:hAnsi="Times New Roman" w:cs="Times New Roman"/>
                <w:color w:val="000000"/>
                <w:sz w:val="24"/>
                <w:szCs w:val="24"/>
              </w:rPr>
              <w:t>; 117-120</w:t>
            </w:r>
          </w:p>
          <w:p w:rsidR="00A815E6" w:rsidRPr="00136D7A" w:rsidRDefault="00A815E6" w:rsidP="00804DC6">
            <w:pPr>
              <w:spacing w:after="0" w:line="240" w:lineRule="auto"/>
              <w:rPr>
                <w:rFonts w:ascii="Times New Roman" w:eastAsia="Times New Roman" w:hAnsi="Times New Roman" w:cs="Times New Roman"/>
                <w:color w:val="000000"/>
                <w:sz w:val="24"/>
                <w:szCs w:val="24"/>
              </w:rPr>
            </w:pPr>
            <w:r w:rsidRPr="00136D7A">
              <w:rPr>
                <w:rFonts w:ascii="Times New Roman" w:eastAsia="Times New Roman" w:hAnsi="Times New Roman" w:cs="Times New Roman"/>
                <w:color w:val="000000"/>
                <w:sz w:val="24"/>
                <w:szCs w:val="24"/>
              </w:rPr>
              <w:t>- Mitchell and Vasquez, Chapter 8 (including editor’s commentary)</w:t>
            </w:r>
          </w:p>
          <w:p w:rsidR="00A815E6" w:rsidRDefault="00A815E6" w:rsidP="00804DC6">
            <w:pPr>
              <w:spacing w:after="0" w:line="240" w:lineRule="auto"/>
              <w:rPr>
                <w:rFonts w:ascii="Times New Roman" w:eastAsia="Times New Roman" w:hAnsi="Times New Roman" w:cs="Times New Roman"/>
                <w:color w:val="000000"/>
                <w:sz w:val="24"/>
                <w:szCs w:val="24"/>
              </w:rPr>
            </w:pPr>
            <w:r w:rsidRPr="00136D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Class Movie (time permitting): </w:t>
            </w:r>
            <w:r>
              <w:rPr>
                <w:rFonts w:ascii="Times New Roman" w:eastAsia="Times New Roman" w:hAnsi="Times New Roman" w:cs="Times New Roman"/>
                <w:i/>
                <w:color w:val="000000"/>
                <w:sz w:val="24"/>
                <w:szCs w:val="24"/>
              </w:rPr>
              <w:t>Wag the Dog</w:t>
            </w:r>
          </w:p>
          <w:p w:rsidR="00A815E6" w:rsidRPr="00A815E6" w:rsidRDefault="00A815E6" w:rsidP="00804DC6">
            <w:pPr>
              <w:spacing w:after="0" w:line="240" w:lineRule="auto"/>
              <w:rPr>
                <w:rFonts w:ascii="Times New Roman" w:eastAsia="Times New Roman" w:hAnsi="Times New Roman" w:cs="Times New Roman"/>
                <w:color w:val="000000"/>
                <w:sz w:val="24"/>
                <w:szCs w:val="24"/>
              </w:rPr>
            </w:pPr>
          </w:p>
        </w:tc>
      </w:tr>
      <w:tr w:rsidR="00A759BD" w:rsidRPr="009253F9" w:rsidTr="00C22475">
        <w:trPr>
          <w:trHeight w:val="300"/>
        </w:trPr>
        <w:tc>
          <w:tcPr>
            <w:tcW w:w="12435" w:type="dxa"/>
            <w:gridSpan w:val="3"/>
            <w:shd w:val="clear" w:color="auto" w:fill="auto"/>
            <w:hideMark/>
          </w:tcPr>
          <w:p w:rsidR="00A759BD" w:rsidRPr="00136D7A" w:rsidRDefault="00A759BD" w:rsidP="00073CAD">
            <w:pPr>
              <w:spacing w:after="0" w:line="240" w:lineRule="auto"/>
              <w:rPr>
                <w:rFonts w:ascii="Times New Roman" w:eastAsia="Times New Roman" w:hAnsi="Times New Roman" w:cs="Times New Roman"/>
                <w:b/>
                <w:color w:val="000000"/>
                <w:sz w:val="24"/>
                <w:szCs w:val="24"/>
              </w:rPr>
            </w:pPr>
          </w:p>
        </w:tc>
      </w:tr>
      <w:tr w:rsidR="0066078C" w:rsidRPr="009253F9" w:rsidTr="00C22475">
        <w:trPr>
          <w:trHeight w:val="300"/>
        </w:trPr>
        <w:tc>
          <w:tcPr>
            <w:tcW w:w="12435" w:type="dxa"/>
            <w:gridSpan w:val="3"/>
            <w:shd w:val="clear" w:color="auto" w:fill="auto"/>
          </w:tcPr>
          <w:p w:rsidR="0066078C" w:rsidRPr="00136D7A" w:rsidRDefault="0066078C" w:rsidP="0066078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12 (April 6</w:t>
            </w:r>
            <w:r w:rsidRPr="0066078C">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 8</w:t>
            </w:r>
            <w:r w:rsidRPr="0066078C">
              <w:rPr>
                <w:rFonts w:ascii="Times New Roman" w:eastAsia="Times New Roman" w:hAnsi="Times New Roman" w:cs="Times New Roman"/>
                <w:b/>
                <w:color w:val="000000"/>
                <w:sz w:val="24"/>
                <w:szCs w:val="24"/>
                <w:vertAlign w:val="superscript"/>
              </w:rPr>
              <w:t>th</w:t>
            </w:r>
            <w:r w:rsidRPr="00A4308B">
              <w:rPr>
                <w:rFonts w:ascii="Times New Roman" w:eastAsia="Times New Roman" w:hAnsi="Times New Roman" w:cs="Times New Roman"/>
                <w:b/>
                <w:color w:val="000000"/>
                <w:sz w:val="24"/>
                <w:szCs w:val="24"/>
              </w:rPr>
              <w:t>)</w:t>
            </w:r>
          </w:p>
        </w:tc>
      </w:tr>
      <w:tr w:rsidR="00073CAD" w:rsidRPr="009253F9" w:rsidTr="00C22475">
        <w:trPr>
          <w:trHeight w:val="300"/>
        </w:trPr>
        <w:tc>
          <w:tcPr>
            <w:tcW w:w="6585" w:type="dxa"/>
            <w:gridSpan w:val="2"/>
            <w:shd w:val="clear" w:color="auto" w:fill="auto"/>
            <w:hideMark/>
          </w:tcPr>
          <w:p w:rsidR="00073CAD" w:rsidRPr="00A4308B" w:rsidRDefault="00073CAD" w:rsidP="00804DC6">
            <w:pPr>
              <w:spacing w:after="0" w:line="240" w:lineRule="auto"/>
              <w:rPr>
                <w:rFonts w:ascii="Times New Roman" w:eastAsia="Times New Roman" w:hAnsi="Times New Roman" w:cs="Times New Roman"/>
                <w:color w:val="000000"/>
                <w:sz w:val="24"/>
                <w:szCs w:val="24"/>
              </w:rPr>
            </w:pPr>
            <w:r w:rsidRPr="00A4308B">
              <w:rPr>
                <w:rFonts w:ascii="Times New Roman" w:eastAsia="Times New Roman" w:hAnsi="Times New Roman" w:cs="Times New Roman"/>
                <w:color w:val="000000"/>
                <w:sz w:val="24"/>
                <w:szCs w:val="24"/>
              </w:rPr>
              <w:t>Peaceful Dyads: Democratic Peace and Economic Interdependence</w:t>
            </w:r>
          </w:p>
        </w:tc>
        <w:tc>
          <w:tcPr>
            <w:tcW w:w="5850" w:type="dxa"/>
            <w:shd w:val="clear" w:color="auto" w:fill="auto"/>
            <w:noWrap/>
            <w:hideMark/>
          </w:tcPr>
          <w:p w:rsidR="00073CAD" w:rsidRPr="00A4308B" w:rsidRDefault="00073CAD" w:rsidP="00804DC6">
            <w:pPr>
              <w:spacing w:after="0" w:line="240" w:lineRule="auto"/>
              <w:rPr>
                <w:rFonts w:ascii="Times New Roman" w:eastAsia="Times New Roman" w:hAnsi="Times New Roman" w:cs="Times New Roman"/>
                <w:color w:val="000000"/>
                <w:sz w:val="24"/>
                <w:szCs w:val="24"/>
              </w:rPr>
            </w:pPr>
            <w:r w:rsidRPr="00A4308B">
              <w:rPr>
                <w:rFonts w:ascii="Times New Roman" w:eastAsia="Times New Roman" w:hAnsi="Times New Roman" w:cs="Times New Roman"/>
                <w:color w:val="000000"/>
                <w:sz w:val="24"/>
                <w:szCs w:val="24"/>
              </w:rPr>
              <w:t xml:space="preserve">- Levy and Thompson, pg. 104-117 </w:t>
            </w:r>
          </w:p>
          <w:p w:rsidR="00073CAD" w:rsidRPr="00A4308B" w:rsidRDefault="00073CAD" w:rsidP="00804DC6">
            <w:pPr>
              <w:spacing w:after="0" w:line="240" w:lineRule="auto"/>
              <w:rPr>
                <w:rFonts w:ascii="Times New Roman" w:eastAsia="Times New Roman" w:hAnsi="Times New Roman" w:cs="Times New Roman"/>
                <w:color w:val="000000"/>
                <w:sz w:val="24"/>
                <w:szCs w:val="24"/>
              </w:rPr>
            </w:pPr>
            <w:r w:rsidRPr="00A4308B">
              <w:rPr>
                <w:rFonts w:ascii="Times New Roman" w:eastAsia="Times New Roman" w:hAnsi="Times New Roman" w:cs="Times New Roman"/>
                <w:color w:val="000000"/>
                <w:sz w:val="24"/>
                <w:szCs w:val="24"/>
              </w:rPr>
              <w:t>- Mitchell and Vasquez, Chapter 9 (including editor’s commentary)</w:t>
            </w:r>
          </w:p>
          <w:p w:rsidR="00073CAD" w:rsidRPr="00A4308B" w:rsidRDefault="00073CAD" w:rsidP="00804DC6">
            <w:pPr>
              <w:spacing w:after="0" w:line="240" w:lineRule="auto"/>
              <w:rPr>
                <w:rFonts w:ascii="Times New Roman" w:eastAsia="Times New Roman" w:hAnsi="Times New Roman" w:cs="Times New Roman"/>
                <w:color w:val="000000"/>
                <w:sz w:val="24"/>
                <w:szCs w:val="24"/>
              </w:rPr>
            </w:pPr>
            <w:r w:rsidRPr="00A4308B">
              <w:rPr>
                <w:rFonts w:ascii="Times New Roman" w:eastAsia="Times New Roman" w:hAnsi="Times New Roman" w:cs="Times New Roman"/>
                <w:color w:val="000000"/>
                <w:sz w:val="24"/>
                <w:szCs w:val="24"/>
              </w:rPr>
              <w:t>- Mitchell and Vasquez, Chapter 10 (including editor’s commentary)</w:t>
            </w:r>
          </w:p>
        </w:tc>
      </w:tr>
      <w:tr w:rsidR="001E3DAC" w:rsidRPr="009253F9" w:rsidTr="00C22475">
        <w:trPr>
          <w:trHeight w:val="300"/>
        </w:trPr>
        <w:tc>
          <w:tcPr>
            <w:tcW w:w="3075"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r>
      <w:tr w:rsidR="00A759BD" w:rsidRPr="009253F9" w:rsidTr="00C22475">
        <w:trPr>
          <w:trHeight w:val="300"/>
        </w:trPr>
        <w:tc>
          <w:tcPr>
            <w:tcW w:w="12435" w:type="dxa"/>
            <w:gridSpan w:val="3"/>
            <w:shd w:val="clear" w:color="auto" w:fill="auto"/>
            <w:hideMark/>
          </w:tcPr>
          <w:p w:rsidR="00A759BD" w:rsidRPr="00A4308B" w:rsidRDefault="0066078C" w:rsidP="0066078C">
            <w:pPr>
              <w:spacing w:after="0" w:line="240" w:lineRule="auto"/>
              <w:rPr>
                <w:rFonts w:ascii="Times New Roman" w:eastAsia="Times New Roman" w:hAnsi="Times New Roman" w:cs="Times New Roman"/>
                <w:b/>
                <w:color w:val="000000"/>
                <w:sz w:val="24"/>
                <w:szCs w:val="24"/>
              </w:rPr>
            </w:pPr>
            <w:r w:rsidRPr="00A4308B">
              <w:rPr>
                <w:rFonts w:ascii="Times New Roman" w:eastAsia="Times New Roman" w:hAnsi="Times New Roman" w:cs="Times New Roman"/>
                <w:b/>
                <w:color w:val="000000"/>
                <w:sz w:val="24"/>
                <w:szCs w:val="24"/>
              </w:rPr>
              <w:t>Week 13 (</w:t>
            </w:r>
            <w:r>
              <w:rPr>
                <w:rFonts w:ascii="Times New Roman" w:eastAsia="Times New Roman" w:hAnsi="Times New Roman" w:cs="Times New Roman"/>
                <w:b/>
                <w:color w:val="000000"/>
                <w:sz w:val="24"/>
                <w:szCs w:val="24"/>
              </w:rPr>
              <w:t>April 13</w:t>
            </w:r>
            <w:r w:rsidRPr="0066078C">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 15</w:t>
            </w:r>
            <w:r w:rsidRPr="0066078C">
              <w:rPr>
                <w:rFonts w:ascii="Times New Roman" w:eastAsia="Times New Roman" w:hAnsi="Times New Roman" w:cs="Times New Roman"/>
                <w:b/>
                <w:color w:val="000000"/>
                <w:sz w:val="24"/>
                <w:szCs w:val="24"/>
                <w:vertAlign w:val="superscript"/>
              </w:rPr>
              <w:t>th</w:t>
            </w:r>
            <w:r w:rsidRPr="00A4308B">
              <w:rPr>
                <w:rFonts w:ascii="Times New Roman" w:eastAsia="Times New Roman" w:hAnsi="Times New Roman" w:cs="Times New Roman"/>
                <w:b/>
                <w:color w:val="000000"/>
                <w:sz w:val="24"/>
                <w:szCs w:val="24"/>
              </w:rPr>
              <w:t>)</w:t>
            </w:r>
          </w:p>
        </w:tc>
      </w:tr>
      <w:tr w:rsidR="00073CAD" w:rsidRPr="009253F9" w:rsidTr="00C22475">
        <w:trPr>
          <w:trHeight w:val="300"/>
        </w:trPr>
        <w:tc>
          <w:tcPr>
            <w:tcW w:w="6585" w:type="dxa"/>
            <w:gridSpan w:val="2"/>
            <w:shd w:val="clear" w:color="auto" w:fill="auto"/>
            <w:hideMark/>
          </w:tcPr>
          <w:p w:rsidR="00073CAD" w:rsidRPr="00A4308B" w:rsidRDefault="00073CAD" w:rsidP="00804DC6">
            <w:pPr>
              <w:spacing w:after="0" w:line="240" w:lineRule="auto"/>
              <w:rPr>
                <w:rFonts w:ascii="Times New Roman" w:eastAsia="Times New Roman" w:hAnsi="Times New Roman" w:cs="Times New Roman"/>
                <w:color w:val="000000"/>
                <w:sz w:val="24"/>
                <w:szCs w:val="24"/>
              </w:rPr>
            </w:pPr>
            <w:r w:rsidRPr="00A4308B">
              <w:rPr>
                <w:rFonts w:ascii="Times New Roman" w:eastAsia="Times New Roman" w:hAnsi="Times New Roman" w:cs="Times New Roman"/>
                <w:color w:val="000000"/>
                <w:sz w:val="24"/>
                <w:szCs w:val="24"/>
              </w:rPr>
              <w:t xml:space="preserve">Peaceful Dyads: </w:t>
            </w:r>
            <w:r>
              <w:rPr>
                <w:rFonts w:ascii="Times New Roman" w:eastAsia="Times New Roman" w:hAnsi="Times New Roman" w:cs="Times New Roman"/>
                <w:color w:val="000000"/>
                <w:sz w:val="24"/>
                <w:szCs w:val="24"/>
              </w:rPr>
              <w:t xml:space="preserve">Liberal Peace (cont.) and </w:t>
            </w:r>
            <w:r w:rsidRPr="00A4308B">
              <w:rPr>
                <w:rFonts w:ascii="Times New Roman" w:eastAsia="Times New Roman" w:hAnsi="Times New Roman" w:cs="Times New Roman"/>
                <w:color w:val="000000"/>
                <w:sz w:val="24"/>
                <w:szCs w:val="24"/>
              </w:rPr>
              <w:t>Territorial Peace</w:t>
            </w:r>
          </w:p>
        </w:tc>
        <w:tc>
          <w:tcPr>
            <w:tcW w:w="5850" w:type="dxa"/>
            <w:shd w:val="clear" w:color="auto" w:fill="auto"/>
            <w:noWrap/>
            <w:hideMark/>
          </w:tcPr>
          <w:p w:rsidR="00073CAD" w:rsidRPr="00A4308B" w:rsidRDefault="00073CAD" w:rsidP="00804DC6">
            <w:pPr>
              <w:spacing w:after="0" w:line="240" w:lineRule="auto"/>
              <w:rPr>
                <w:rFonts w:ascii="Times New Roman" w:eastAsia="Times New Roman" w:hAnsi="Times New Roman" w:cs="Times New Roman"/>
                <w:color w:val="000000"/>
                <w:sz w:val="24"/>
                <w:szCs w:val="24"/>
              </w:rPr>
            </w:pPr>
            <w:r w:rsidRPr="00A4308B">
              <w:rPr>
                <w:rFonts w:ascii="Times New Roman" w:eastAsia="Times New Roman" w:hAnsi="Times New Roman" w:cs="Times New Roman"/>
                <w:color w:val="000000"/>
                <w:sz w:val="24"/>
                <w:szCs w:val="24"/>
              </w:rPr>
              <w:t>- Mitchell and Vasquez, Chapter 12 (including editor’s commentary)</w:t>
            </w:r>
          </w:p>
        </w:tc>
      </w:tr>
      <w:tr w:rsidR="001E3DAC" w:rsidRPr="009253F9" w:rsidTr="00C22475">
        <w:trPr>
          <w:trHeight w:val="300"/>
        </w:trPr>
        <w:tc>
          <w:tcPr>
            <w:tcW w:w="3075"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r>
      <w:tr w:rsidR="00274EDC" w:rsidRPr="009253F9" w:rsidTr="00C22475">
        <w:trPr>
          <w:trHeight w:val="300"/>
        </w:trPr>
        <w:tc>
          <w:tcPr>
            <w:tcW w:w="12435" w:type="dxa"/>
            <w:gridSpan w:val="3"/>
            <w:shd w:val="clear" w:color="auto" w:fill="auto"/>
            <w:hideMark/>
          </w:tcPr>
          <w:p w:rsidR="00274EDC" w:rsidRPr="00C1562A" w:rsidRDefault="00274EDC" w:rsidP="00DB1E22">
            <w:pPr>
              <w:spacing w:after="0" w:line="240" w:lineRule="auto"/>
              <w:rPr>
                <w:rFonts w:ascii="Times New Roman" w:eastAsia="Times New Roman" w:hAnsi="Times New Roman" w:cs="Times New Roman"/>
                <w:b/>
                <w:color w:val="000000"/>
                <w:sz w:val="24"/>
                <w:szCs w:val="24"/>
              </w:rPr>
            </w:pPr>
            <w:r w:rsidRPr="00C1562A">
              <w:rPr>
                <w:rFonts w:ascii="Times New Roman" w:eastAsia="Times New Roman" w:hAnsi="Times New Roman" w:cs="Times New Roman"/>
                <w:b/>
                <w:color w:val="000000"/>
                <w:sz w:val="24"/>
                <w:szCs w:val="24"/>
              </w:rPr>
              <w:t xml:space="preserve">WRITING ASSIGNMENT 2: Due </w:t>
            </w:r>
            <w:r w:rsidR="00C22475">
              <w:rPr>
                <w:rFonts w:ascii="Times New Roman" w:eastAsia="Times New Roman" w:hAnsi="Times New Roman" w:cs="Times New Roman"/>
                <w:b/>
                <w:color w:val="000000"/>
                <w:sz w:val="24"/>
                <w:szCs w:val="24"/>
              </w:rPr>
              <w:t>11:</w:t>
            </w:r>
            <w:r w:rsidRPr="00C1562A">
              <w:rPr>
                <w:rFonts w:ascii="Times New Roman" w:eastAsia="Times New Roman" w:hAnsi="Times New Roman" w:cs="Times New Roman"/>
                <w:b/>
                <w:color w:val="000000"/>
                <w:sz w:val="24"/>
                <w:szCs w:val="24"/>
              </w:rPr>
              <w:t>5</w:t>
            </w:r>
            <w:r w:rsidR="00C22475">
              <w:rPr>
                <w:rFonts w:ascii="Times New Roman" w:eastAsia="Times New Roman" w:hAnsi="Times New Roman" w:cs="Times New Roman"/>
                <w:b/>
                <w:color w:val="000000"/>
                <w:sz w:val="24"/>
                <w:szCs w:val="24"/>
              </w:rPr>
              <w:t>9</w:t>
            </w:r>
            <w:r w:rsidRPr="00C1562A">
              <w:rPr>
                <w:rFonts w:ascii="Times New Roman" w:eastAsia="Times New Roman" w:hAnsi="Times New Roman" w:cs="Times New Roman"/>
                <w:b/>
                <w:color w:val="000000"/>
                <w:sz w:val="24"/>
                <w:szCs w:val="24"/>
              </w:rPr>
              <w:t xml:space="preserve">pm </w:t>
            </w:r>
            <w:r w:rsidR="00C22475">
              <w:rPr>
                <w:rFonts w:ascii="Times New Roman" w:eastAsia="Times New Roman" w:hAnsi="Times New Roman" w:cs="Times New Roman"/>
                <w:b/>
                <w:color w:val="000000"/>
                <w:sz w:val="24"/>
                <w:szCs w:val="24"/>
              </w:rPr>
              <w:t>Friday</w:t>
            </w:r>
            <w:r w:rsidRPr="00C1562A">
              <w:rPr>
                <w:rFonts w:ascii="Times New Roman" w:eastAsia="Times New Roman" w:hAnsi="Times New Roman" w:cs="Times New Roman"/>
                <w:b/>
                <w:color w:val="000000"/>
                <w:sz w:val="24"/>
                <w:szCs w:val="24"/>
              </w:rPr>
              <w:t xml:space="preserve">, </w:t>
            </w:r>
            <w:r w:rsidR="00C22475">
              <w:rPr>
                <w:rFonts w:ascii="Times New Roman" w:eastAsia="Times New Roman" w:hAnsi="Times New Roman" w:cs="Times New Roman"/>
                <w:b/>
                <w:color w:val="000000"/>
                <w:sz w:val="24"/>
                <w:szCs w:val="24"/>
              </w:rPr>
              <w:t>April 17</w:t>
            </w:r>
            <w:r w:rsidR="00C22475" w:rsidRPr="00C22475">
              <w:rPr>
                <w:rFonts w:ascii="Times New Roman" w:eastAsia="Times New Roman" w:hAnsi="Times New Roman" w:cs="Times New Roman"/>
                <w:b/>
                <w:color w:val="000000"/>
                <w:sz w:val="24"/>
                <w:szCs w:val="24"/>
                <w:vertAlign w:val="superscript"/>
              </w:rPr>
              <w:t>th</w:t>
            </w:r>
            <w:r w:rsidR="00C22475">
              <w:rPr>
                <w:rFonts w:ascii="Times New Roman" w:eastAsia="Times New Roman" w:hAnsi="Times New Roman" w:cs="Times New Roman"/>
                <w:b/>
                <w:color w:val="000000"/>
                <w:sz w:val="24"/>
                <w:szCs w:val="24"/>
              </w:rPr>
              <w:t xml:space="preserve"> </w:t>
            </w:r>
            <w:r w:rsidRPr="00C1562A">
              <w:rPr>
                <w:rFonts w:ascii="Times New Roman" w:eastAsia="Times New Roman" w:hAnsi="Times New Roman" w:cs="Times New Roman"/>
                <w:b/>
                <w:color w:val="000000"/>
                <w:sz w:val="24"/>
                <w:szCs w:val="24"/>
              </w:rPr>
              <w:t xml:space="preserve"> </w:t>
            </w:r>
          </w:p>
          <w:p w:rsidR="00274EDC" w:rsidRPr="00C1562A" w:rsidRDefault="00274EDC" w:rsidP="00DB1E22">
            <w:pPr>
              <w:spacing w:after="0" w:line="240" w:lineRule="auto"/>
              <w:rPr>
                <w:rFonts w:ascii="Times New Roman" w:eastAsia="Times New Roman" w:hAnsi="Times New Roman" w:cs="Times New Roman"/>
                <w:color w:val="000000"/>
                <w:sz w:val="24"/>
                <w:szCs w:val="24"/>
              </w:rPr>
            </w:pPr>
          </w:p>
        </w:tc>
      </w:tr>
      <w:tr w:rsidR="00A759BD" w:rsidRPr="009253F9" w:rsidTr="00C22475">
        <w:trPr>
          <w:trHeight w:val="300"/>
        </w:trPr>
        <w:tc>
          <w:tcPr>
            <w:tcW w:w="12435" w:type="dxa"/>
            <w:gridSpan w:val="3"/>
            <w:shd w:val="clear" w:color="auto" w:fill="auto"/>
            <w:hideMark/>
          </w:tcPr>
          <w:p w:rsidR="00A759BD" w:rsidRPr="00A4308B" w:rsidRDefault="0066078C" w:rsidP="00073CA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Week 14 (April 20</w:t>
            </w:r>
            <w:r w:rsidRPr="0066078C">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 22</w:t>
            </w:r>
            <w:r w:rsidRPr="0066078C">
              <w:rPr>
                <w:rFonts w:ascii="Times New Roman" w:eastAsia="Times New Roman" w:hAnsi="Times New Roman" w:cs="Times New Roman"/>
                <w:b/>
                <w:color w:val="000000"/>
                <w:sz w:val="24"/>
                <w:szCs w:val="24"/>
                <w:vertAlign w:val="superscript"/>
              </w:rPr>
              <w:t>nd</w:t>
            </w:r>
            <w:r>
              <w:rPr>
                <w:rFonts w:ascii="Times New Roman" w:eastAsia="Times New Roman" w:hAnsi="Times New Roman" w:cs="Times New Roman"/>
                <w:b/>
                <w:color w:val="000000"/>
                <w:sz w:val="24"/>
                <w:szCs w:val="24"/>
              </w:rPr>
              <w:t>)</w:t>
            </w:r>
          </w:p>
        </w:tc>
      </w:tr>
      <w:tr w:rsidR="00073CAD" w:rsidRPr="009253F9" w:rsidTr="00C22475">
        <w:trPr>
          <w:trHeight w:val="300"/>
        </w:trPr>
        <w:tc>
          <w:tcPr>
            <w:tcW w:w="6585" w:type="dxa"/>
            <w:gridSpan w:val="2"/>
            <w:shd w:val="clear" w:color="auto" w:fill="auto"/>
            <w:hideMark/>
          </w:tcPr>
          <w:p w:rsidR="00073CAD" w:rsidRPr="00224723" w:rsidRDefault="00073CAD" w:rsidP="00073CAD">
            <w:pPr>
              <w:spacing w:after="0" w:line="240" w:lineRule="auto"/>
              <w:rPr>
                <w:rFonts w:ascii="Times New Roman" w:eastAsia="Times New Roman" w:hAnsi="Times New Roman" w:cs="Times New Roman"/>
                <w:color w:val="000000"/>
                <w:sz w:val="24"/>
                <w:szCs w:val="24"/>
              </w:rPr>
            </w:pPr>
            <w:r w:rsidRPr="00224723">
              <w:rPr>
                <w:rFonts w:ascii="Times New Roman" w:eastAsia="Times New Roman" w:hAnsi="Times New Roman" w:cs="Times New Roman"/>
                <w:color w:val="000000"/>
                <w:sz w:val="24"/>
                <w:szCs w:val="24"/>
              </w:rPr>
              <w:t>Peaceful Dyads: Nuclear Weapons</w:t>
            </w:r>
          </w:p>
        </w:tc>
        <w:tc>
          <w:tcPr>
            <w:tcW w:w="5850" w:type="dxa"/>
            <w:shd w:val="clear" w:color="auto" w:fill="auto"/>
            <w:noWrap/>
            <w:hideMark/>
          </w:tcPr>
          <w:p w:rsidR="00073CAD" w:rsidRPr="00224723" w:rsidRDefault="00073CAD" w:rsidP="00804DC6">
            <w:pPr>
              <w:spacing w:after="0" w:line="240" w:lineRule="auto"/>
              <w:rPr>
                <w:rFonts w:ascii="Times New Roman" w:eastAsia="Times New Roman" w:hAnsi="Times New Roman" w:cs="Times New Roman"/>
                <w:color w:val="000000"/>
                <w:sz w:val="24"/>
                <w:szCs w:val="24"/>
              </w:rPr>
            </w:pPr>
            <w:r w:rsidRPr="00224723">
              <w:rPr>
                <w:rFonts w:ascii="Times New Roman" w:eastAsia="Times New Roman" w:hAnsi="Times New Roman" w:cs="Times New Roman"/>
                <w:color w:val="000000"/>
                <w:sz w:val="24"/>
                <w:szCs w:val="24"/>
              </w:rPr>
              <w:t>- Mitchell and Vasquez, Chapter 13 (including editor’s commentary)</w:t>
            </w:r>
          </w:p>
          <w:p w:rsidR="00073CAD" w:rsidRPr="00224723" w:rsidRDefault="00073CAD" w:rsidP="00804DC6">
            <w:pPr>
              <w:spacing w:after="0" w:line="240" w:lineRule="auto"/>
              <w:rPr>
                <w:rFonts w:ascii="Times New Roman" w:eastAsia="Times New Roman" w:hAnsi="Times New Roman" w:cs="Times New Roman"/>
                <w:color w:val="000000"/>
                <w:sz w:val="24"/>
                <w:szCs w:val="24"/>
              </w:rPr>
            </w:pPr>
            <w:r w:rsidRPr="00224723">
              <w:rPr>
                <w:rFonts w:ascii="Times New Roman" w:eastAsia="Times New Roman" w:hAnsi="Times New Roman" w:cs="Times New Roman"/>
                <w:color w:val="000000"/>
                <w:sz w:val="24"/>
                <w:szCs w:val="24"/>
              </w:rPr>
              <w:t>- In-class movie: “Dr. Strangelove”</w:t>
            </w:r>
            <w:r w:rsidR="0066078C">
              <w:rPr>
                <w:rFonts w:ascii="Times New Roman" w:eastAsia="Times New Roman" w:hAnsi="Times New Roman" w:cs="Times New Roman"/>
                <w:color w:val="000000"/>
                <w:sz w:val="24"/>
                <w:szCs w:val="24"/>
              </w:rPr>
              <w:t xml:space="preserve"> (time permitting)</w:t>
            </w:r>
          </w:p>
        </w:tc>
      </w:tr>
      <w:tr w:rsidR="001E3DAC" w:rsidRPr="009253F9" w:rsidTr="00C22475">
        <w:trPr>
          <w:trHeight w:val="300"/>
        </w:trPr>
        <w:tc>
          <w:tcPr>
            <w:tcW w:w="3075"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1E3DAC" w:rsidRPr="001E3DAC" w:rsidRDefault="001E3DAC" w:rsidP="00804DC6">
            <w:pPr>
              <w:spacing w:after="0" w:line="240" w:lineRule="auto"/>
              <w:rPr>
                <w:rFonts w:ascii="Times New Roman" w:eastAsia="Times New Roman" w:hAnsi="Times New Roman" w:cs="Times New Roman"/>
                <w:color w:val="000000"/>
                <w:sz w:val="24"/>
                <w:szCs w:val="24"/>
                <w:highlight w:val="yellow"/>
              </w:rPr>
            </w:pPr>
          </w:p>
        </w:tc>
      </w:tr>
      <w:tr w:rsidR="009A07B9" w:rsidRPr="009253F9" w:rsidTr="00C22475">
        <w:trPr>
          <w:trHeight w:val="300"/>
        </w:trPr>
        <w:tc>
          <w:tcPr>
            <w:tcW w:w="12435" w:type="dxa"/>
            <w:gridSpan w:val="3"/>
            <w:shd w:val="clear" w:color="auto" w:fill="auto"/>
            <w:hideMark/>
          </w:tcPr>
          <w:p w:rsidR="009A07B9" w:rsidRPr="00A10829" w:rsidRDefault="009A07B9" w:rsidP="0066078C">
            <w:pPr>
              <w:spacing w:after="0" w:line="240" w:lineRule="auto"/>
              <w:rPr>
                <w:rFonts w:ascii="Times New Roman" w:eastAsia="Times New Roman" w:hAnsi="Times New Roman" w:cs="Times New Roman"/>
                <w:b/>
                <w:color w:val="000000"/>
                <w:sz w:val="24"/>
                <w:szCs w:val="24"/>
              </w:rPr>
            </w:pPr>
            <w:r w:rsidRPr="00A10829">
              <w:rPr>
                <w:rFonts w:ascii="Times New Roman" w:eastAsia="Times New Roman" w:hAnsi="Times New Roman" w:cs="Times New Roman"/>
                <w:b/>
                <w:color w:val="000000"/>
                <w:sz w:val="24"/>
                <w:szCs w:val="24"/>
              </w:rPr>
              <w:t>Week 15 (</w:t>
            </w:r>
            <w:r w:rsidR="0066078C">
              <w:rPr>
                <w:rFonts w:ascii="Times New Roman" w:eastAsia="Times New Roman" w:hAnsi="Times New Roman" w:cs="Times New Roman"/>
                <w:b/>
                <w:color w:val="000000"/>
                <w:sz w:val="24"/>
                <w:szCs w:val="24"/>
              </w:rPr>
              <w:t>April 27</w:t>
            </w:r>
            <w:r w:rsidR="0066078C" w:rsidRPr="0066078C">
              <w:rPr>
                <w:rFonts w:ascii="Times New Roman" w:eastAsia="Times New Roman" w:hAnsi="Times New Roman" w:cs="Times New Roman"/>
                <w:b/>
                <w:color w:val="000000"/>
                <w:sz w:val="24"/>
                <w:szCs w:val="24"/>
                <w:vertAlign w:val="superscript"/>
              </w:rPr>
              <w:t>th</w:t>
            </w:r>
            <w:r w:rsidR="0066078C">
              <w:rPr>
                <w:rFonts w:ascii="Times New Roman" w:eastAsia="Times New Roman" w:hAnsi="Times New Roman" w:cs="Times New Roman"/>
                <w:b/>
                <w:color w:val="000000"/>
                <w:sz w:val="24"/>
                <w:szCs w:val="24"/>
              </w:rPr>
              <w:t xml:space="preserve"> – 29</w:t>
            </w:r>
            <w:r w:rsidR="0066078C" w:rsidRPr="0066078C">
              <w:rPr>
                <w:rFonts w:ascii="Times New Roman" w:eastAsia="Times New Roman" w:hAnsi="Times New Roman" w:cs="Times New Roman"/>
                <w:b/>
                <w:color w:val="000000"/>
                <w:sz w:val="24"/>
                <w:szCs w:val="24"/>
                <w:vertAlign w:val="superscript"/>
              </w:rPr>
              <w:t>th</w:t>
            </w:r>
            <w:r w:rsidRPr="00A10829">
              <w:rPr>
                <w:rFonts w:ascii="Times New Roman" w:eastAsia="Times New Roman" w:hAnsi="Times New Roman" w:cs="Times New Roman"/>
                <w:b/>
                <w:color w:val="000000"/>
                <w:sz w:val="24"/>
                <w:szCs w:val="24"/>
              </w:rPr>
              <w:t>)</w:t>
            </w:r>
          </w:p>
        </w:tc>
      </w:tr>
      <w:tr w:rsidR="00A759BD" w:rsidRPr="009253F9" w:rsidTr="00C22475">
        <w:trPr>
          <w:trHeight w:val="300"/>
        </w:trPr>
        <w:tc>
          <w:tcPr>
            <w:tcW w:w="3075" w:type="dxa"/>
            <w:shd w:val="clear" w:color="auto" w:fill="auto"/>
            <w:hideMark/>
          </w:tcPr>
          <w:p w:rsidR="00A759BD" w:rsidRPr="00A10829" w:rsidRDefault="00224723" w:rsidP="00804DC6">
            <w:pPr>
              <w:spacing w:after="0" w:line="240" w:lineRule="auto"/>
              <w:rPr>
                <w:rFonts w:ascii="Times New Roman" w:eastAsia="Times New Roman" w:hAnsi="Times New Roman" w:cs="Times New Roman"/>
                <w:color w:val="000000"/>
                <w:sz w:val="24"/>
                <w:szCs w:val="24"/>
              </w:rPr>
            </w:pPr>
            <w:r w:rsidRPr="00A10829">
              <w:rPr>
                <w:rFonts w:ascii="Times New Roman" w:eastAsia="Times New Roman" w:hAnsi="Times New Roman" w:cs="Times New Roman"/>
                <w:color w:val="000000"/>
                <w:sz w:val="24"/>
                <w:szCs w:val="24"/>
              </w:rPr>
              <w:t>War Outcomes</w:t>
            </w:r>
            <w:r w:rsidR="0066078C">
              <w:rPr>
                <w:rFonts w:ascii="Times New Roman" w:eastAsia="Times New Roman" w:hAnsi="Times New Roman" w:cs="Times New Roman"/>
                <w:color w:val="000000"/>
                <w:sz w:val="24"/>
                <w:szCs w:val="24"/>
              </w:rPr>
              <w:t xml:space="preserve"> &amp; Recurrence</w:t>
            </w:r>
          </w:p>
        </w:tc>
        <w:tc>
          <w:tcPr>
            <w:tcW w:w="3510" w:type="dxa"/>
            <w:shd w:val="clear" w:color="auto" w:fill="auto"/>
            <w:hideMark/>
          </w:tcPr>
          <w:p w:rsidR="00A759BD" w:rsidRPr="00A10829" w:rsidRDefault="00A759BD" w:rsidP="00804DC6">
            <w:pPr>
              <w:spacing w:after="0" w:line="240" w:lineRule="auto"/>
              <w:rPr>
                <w:rFonts w:ascii="Times New Roman" w:eastAsia="Times New Roman" w:hAnsi="Times New Roman" w:cs="Times New Roman"/>
                <w:color w:val="000000"/>
                <w:sz w:val="24"/>
                <w:szCs w:val="24"/>
              </w:rPr>
            </w:pPr>
          </w:p>
        </w:tc>
        <w:tc>
          <w:tcPr>
            <w:tcW w:w="5850" w:type="dxa"/>
            <w:shd w:val="clear" w:color="auto" w:fill="auto"/>
            <w:noWrap/>
            <w:hideMark/>
          </w:tcPr>
          <w:p w:rsidR="00224723" w:rsidRPr="00A10829" w:rsidRDefault="00224723" w:rsidP="00224723">
            <w:pPr>
              <w:spacing w:after="0" w:line="240" w:lineRule="auto"/>
              <w:rPr>
                <w:rFonts w:ascii="Times New Roman" w:eastAsia="Times New Roman" w:hAnsi="Times New Roman" w:cs="Times New Roman"/>
                <w:color w:val="000000"/>
                <w:sz w:val="24"/>
                <w:szCs w:val="24"/>
              </w:rPr>
            </w:pPr>
            <w:r w:rsidRPr="00A10829">
              <w:rPr>
                <w:rFonts w:ascii="Times New Roman" w:eastAsia="Times New Roman" w:hAnsi="Times New Roman" w:cs="Times New Roman"/>
                <w:color w:val="000000"/>
                <w:sz w:val="24"/>
                <w:szCs w:val="24"/>
              </w:rPr>
              <w:t>- Mitchell and Vasquez, Chapter 14 (including editor’s commentary)</w:t>
            </w:r>
          </w:p>
          <w:p w:rsidR="00A10829" w:rsidRPr="00A10829" w:rsidRDefault="00A10829" w:rsidP="00224723">
            <w:pPr>
              <w:spacing w:after="0" w:line="240" w:lineRule="auto"/>
              <w:rPr>
                <w:rFonts w:ascii="Times New Roman" w:eastAsia="Times New Roman" w:hAnsi="Times New Roman" w:cs="Times New Roman"/>
                <w:color w:val="000000"/>
                <w:sz w:val="24"/>
                <w:szCs w:val="24"/>
              </w:rPr>
            </w:pPr>
            <w:r w:rsidRPr="00A10829">
              <w:rPr>
                <w:rFonts w:ascii="Times New Roman" w:eastAsia="Times New Roman" w:hAnsi="Times New Roman" w:cs="Times New Roman"/>
                <w:color w:val="000000"/>
                <w:sz w:val="24"/>
                <w:szCs w:val="24"/>
              </w:rPr>
              <w:lastRenderedPageBreak/>
              <w:t xml:space="preserve">- </w:t>
            </w:r>
            <w:proofErr w:type="spellStart"/>
            <w:r w:rsidRPr="00A10829">
              <w:rPr>
                <w:rFonts w:ascii="Times New Roman" w:eastAsia="Times New Roman" w:hAnsi="Times New Roman" w:cs="Times New Roman"/>
                <w:color w:val="000000"/>
                <w:sz w:val="24"/>
                <w:szCs w:val="24"/>
              </w:rPr>
              <w:t>Goemans</w:t>
            </w:r>
            <w:proofErr w:type="spellEnd"/>
            <w:r w:rsidRPr="00A10829">
              <w:rPr>
                <w:rFonts w:ascii="Times New Roman" w:eastAsia="Times New Roman" w:hAnsi="Times New Roman" w:cs="Times New Roman"/>
                <w:color w:val="000000"/>
                <w:sz w:val="24"/>
                <w:szCs w:val="24"/>
              </w:rPr>
              <w:t xml:space="preserve">, H.E. 2000. “Fighting for Survival: The Fate of Leaders and the Duration of War.” </w:t>
            </w:r>
            <w:r w:rsidRPr="00A10829">
              <w:rPr>
                <w:rFonts w:ascii="Times New Roman" w:eastAsia="Times New Roman" w:hAnsi="Times New Roman" w:cs="Times New Roman"/>
                <w:i/>
                <w:color w:val="000000"/>
                <w:sz w:val="24"/>
                <w:szCs w:val="24"/>
              </w:rPr>
              <w:t xml:space="preserve">Journal of Conflict Resolution </w:t>
            </w:r>
            <w:r w:rsidRPr="00A10829">
              <w:rPr>
                <w:rFonts w:ascii="Times New Roman" w:eastAsia="Times New Roman" w:hAnsi="Times New Roman" w:cs="Times New Roman"/>
                <w:color w:val="000000"/>
                <w:sz w:val="24"/>
                <w:szCs w:val="24"/>
              </w:rPr>
              <w:t>44(5): 555-579.</w:t>
            </w:r>
          </w:p>
        </w:tc>
      </w:tr>
      <w:tr w:rsidR="00A759BD" w:rsidRPr="009253F9" w:rsidTr="00C22475">
        <w:trPr>
          <w:trHeight w:val="300"/>
        </w:trPr>
        <w:tc>
          <w:tcPr>
            <w:tcW w:w="3075" w:type="dxa"/>
            <w:shd w:val="clear" w:color="auto" w:fill="auto"/>
            <w:hideMark/>
          </w:tcPr>
          <w:p w:rsidR="00A759BD" w:rsidRPr="001E3DAC" w:rsidRDefault="00A759BD"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hideMark/>
          </w:tcPr>
          <w:p w:rsidR="00A759BD" w:rsidRPr="001E3DAC" w:rsidRDefault="00A759BD"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A759BD" w:rsidRPr="001E3DAC" w:rsidRDefault="00A759BD" w:rsidP="00804DC6">
            <w:pPr>
              <w:spacing w:after="0" w:line="240" w:lineRule="auto"/>
              <w:rPr>
                <w:rFonts w:ascii="Times New Roman" w:eastAsia="Times New Roman" w:hAnsi="Times New Roman" w:cs="Times New Roman"/>
                <w:color w:val="000000"/>
                <w:sz w:val="24"/>
                <w:szCs w:val="24"/>
                <w:highlight w:val="yellow"/>
              </w:rPr>
            </w:pPr>
          </w:p>
        </w:tc>
      </w:tr>
      <w:tr w:rsidR="00C22475" w:rsidRPr="009253F9" w:rsidTr="00C22475">
        <w:trPr>
          <w:trHeight w:val="300"/>
        </w:trPr>
        <w:tc>
          <w:tcPr>
            <w:tcW w:w="12435" w:type="dxa"/>
            <w:gridSpan w:val="3"/>
            <w:shd w:val="clear" w:color="auto" w:fill="auto"/>
          </w:tcPr>
          <w:p w:rsidR="00C22475" w:rsidRPr="00C22475" w:rsidRDefault="00C22475" w:rsidP="00804DC6">
            <w:pPr>
              <w:spacing w:after="0" w:line="240" w:lineRule="auto"/>
              <w:rPr>
                <w:rFonts w:ascii="Times New Roman" w:eastAsia="Times New Roman" w:hAnsi="Times New Roman" w:cs="Times New Roman"/>
                <w:b/>
                <w:color w:val="000000"/>
                <w:sz w:val="24"/>
                <w:szCs w:val="24"/>
              </w:rPr>
            </w:pPr>
            <w:r w:rsidRPr="00C22475">
              <w:rPr>
                <w:rFonts w:ascii="Times New Roman" w:eastAsia="Times New Roman" w:hAnsi="Times New Roman" w:cs="Times New Roman"/>
                <w:b/>
                <w:color w:val="000000"/>
                <w:sz w:val="24"/>
                <w:szCs w:val="24"/>
              </w:rPr>
              <w:t>Final Paper: Due Sunday, May 3</w:t>
            </w:r>
            <w:r w:rsidRPr="00C22475">
              <w:rPr>
                <w:rFonts w:ascii="Times New Roman" w:eastAsia="Times New Roman" w:hAnsi="Times New Roman" w:cs="Times New Roman"/>
                <w:b/>
                <w:color w:val="000000"/>
                <w:sz w:val="24"/>
                <w:szCs w:val="24"/>
                <w:vertAlign w:val="superscript"/>
              </w:rPr>
              <w:t>rd</w:t>
            </w:r>
            <w:r w:rsidRPr="00C22475">
              <w:rPr>
                <w:rFonts w:ascii="Times New Roman" w:eastAsia="Times New Roman" w:hAnsi="Times New Roman" w:cs="Times New Roman"/>
                <w:b/>
                <w:color w:val="000000"/>
                <w:sz w:val="24"/>
                <w:szCs w:val="24"/>
              </w:rPr>
              <w:t xml:space="preserve"> by 11:59pm (turn in on </w:t>
            </w:r>
            <w:proofErr w:type="spellStart"/>
            <w:r w:rsidRPr="00C22475">
              <w:rPr>
                <w:rFonts w:ascii="Times New Roman" w:eastAsia="Times New Roman" w:hAnsi="Times New Roman" w:cs="Times New Roman"/>
                <w:b/>
                <w:color w:val="000000"/>
                <w:sz w:val="24"/>
                <w:szCs w:val="24"/>
              </w:rPr>
              <w:t>dropbox</w:t>
            </w:r>
            <w:proofErr w:type="spellEnd"/>
            <w:r w:rsidRPr="00C22475">
              <w:rPr>
                <w:rFonts w:ascii="Times New Roman" w:eastAsia="Times New Roman" w:hAnsi="Times New Roman" w:cs="Times New Roman"/>
                <w:b/>
                <w:color w:val="000000"/>
                <w:sz w:val="24"/>
                <w:szCs w:val="24"/>
              </w:rPr>
              <w:t xml:space="preserve"> on course ICON page)</w:t>
            </w:r>
          </w:p>
        </w:tc>
      </w:tr>
      <w:tr w:rsidR="0066078C" w:rsidRPr="009253F9" w:rsidTr="00C22475">
        <w:trPr>
          <w:trHeight w:val="300"/>
        </w:trPr>
        <w:tc>
          <w:tcPr>
            <w:tcW w:w="3075" w:type="dxa"/>
            <w:shd w:val="clear" w:color="auto" w:fill="auto"/>
          </w:tcPr>
          <w:p w:rsidR="0066078C" w:rsidRPr="001E3DAC" w:rsidRDefault="0066078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tcPr>
          <w:p w:rsidR="0066078C" w:rsidRPr="001E3DAC" w:rsidRDefault="0066078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tcPr>
          <w:p w:rsidR="0066078C" w:rsidRPr="001E3DAC" w:rsidRDefault="0066078C" w:rsidP="00804DC6">
            <w:pPr>
              <w:spacing w:after="0" w:line="240" w:lineRule="auto"/>
              <w:rPr>
                <w:rFonts w:ascii="Times New Roman" w:eastAsia="Times New Roman" w:hAnsi="Times New Roman" w:cs="Times New Roman"/>
                <w:color w:val="000000"/>
                <w:sz w:val="24"/>
                <w:szCs w:val="24"/>
                <w:highlight w:val="yellow"/>
              </w:rPr>
            </w:pPr>
          </w:p>
        </w:tc>
      </w:tr>
      <w:tr w:rsidR="009A07B9" w:rsidRPr="009253F9" w:rsidTr="00C22475">
        <w:trPr>
          <w:trHeight w:val="300"/>
        </w:trPr>
        <w:tc>
          <w:tcPr>
            <w:tcW w:w="12435" w:type="dxa"/>
            <w:gridSpan w:val="3"/>
            <w:shd w:val="clear" w:color="auto" w:fill="auto"/>
            <w:hideMark/>
          </w:tcPr>
          <w:p w:rsidR="009A07B9" w:rsidRPr="00A10829" w:rsidRDefault="009A07B9" w:rsidP="0066078C">
            <w:pPr>
              <w:spacing w:after="0" w:line="240" w:lineRule="auto"/>
              <w:rPr>
                <w:rFonts w:ascii="Times New Roman" w:eastAsia="Times New Roman" w:hAnsi="Times New Roman" w:cs="Times New Roman"/>
                <w:b/>
                <w:color w:val="000000"/>
                <w:sz w:val="24"/>
                <w:szCs w:val="24"/>
              </w:rPr>
            </w:pPr>
            <w:r w:rsidRPr="00A10829">
              <w:rPr>
                <w:rFonts w:ascii="Times New Roman" w:eastAsia="Times New Roman" w:hAnsi="Times New Roman" w:cs="Times New Roman"/>
                <w:b/>
                <w:color w:val="000000"/>
                <w:sz w:val="24"/>
                <w:szCs w:val="24"/>
              </w:rPr>
              <w:t>Week 16 (</w:t>
            </w:r>
            <w:r w:rsidR="0066078C">
              <w:rPr>
                <w:rFonts w:ascii="Times New Roman" w:eastAsia="Times New Roman" w:hAnsi="Times New Roman" w:cs="Times New Roman"/>
                <w:b/>
                <w:color w:val="000000"/>
                <w:sz w:val="24"/>
                <w:szCs w:val="24"/>
              </w:rPr>
              <w:t>May 4</w:t>
            </w:r>
            <w:r w:rsidR="0066078C" w:rsidRPr="0066078C">
              <w:rPr>
                <w:rFonts w:ascii="Times New Roman" w:eastAsia="Times New Roman" w:hAnsi="Times New Roman" w:cs="Times New Roman"/>
                <w:b/>
                <w:color w:val="000000"/>
                <w:sz w:val="24"/>
                <w:szCs w:val="24"/>
                <w:vertAlign w:val="superscript"/>
              </w:rPr>
              <w:t>th</w:t>
            </w:r>
            <w:r w:rsidR="0066078C">
              <w:rPr>
                <w:rFonts w:ascii="Times New Roman" w:eastAsia="Times New Roman" w:hAnsi="Times New Roman" w:cs="Times New Roman"/>
                <w:b/>
                <w:color w:val="000000"/>
                <w:sz w:val="24"/>
                <w:szCs w:val="24"/>
              </w:rPr>
              <w:t xml:space="preserve"> – 6</w:t>
            </w:r>
            <w:r w:rsidR="0066078C" w:rsidRPr="0066078C">
              <w:rPr>
                <w:rFonts w:ascii="Times New Roman" w:eastAsia="Times New Roman" w:hAnsi="Times New Roman" w:cs="Times New Roman"/>
                <w:b/>
                <w:color w:val="000000"/>
                <w:sz w:val="24"/>
                <w:szCs w:val="24"/>
                <w:vertAlign w:val="superscript"/>
              </w:rPr>
              <w:t>th</w:t>
            </w:r>
            <w:r w:rsidRPr="00A10829">
              <w:rPr>
                <w:rFonts w:ascii="Times New Roman" w:eastAsia="Times New Roman" w:hAnsi="Times New Roman" w:cs="Times New Roman"/>
                <w:b/>
                <w:color w:val="000000"/>
                <w:sz w:val="24"/>
                <w:szCs w:val="24"/>
              </w:rPr>
              <w:t>)</w:t>
            </w:r>
          </w:p>
        </w:tc>
      </w:tr>
      <w:tr w:rsidR="009A07B9" w:rsidRPr="009253F9" w:rsidTr="00C22475">
        <w:trPr>
          <w:trHeight w:val="300"/>
        </w:trPr>
        <w:tc>
          <w:tcPr>
            <w:tcW w:w="3075" w:type="dxa"/>
            <w:shd w:val="clear" w:color="auto" w:fill="auto"/>
            <w:hideMark/>
          </w:tcPr>
          <w:p w:rsidR="009A07B9" w:rsidRPr="00A10829" w:rsidRDefault="00224723" w:rsidP="00804DC6">
            <w:pPr>
              <w:spacing w:after="0" w:line="240" w:lineRule="auto"/>
              <w:rPr>
                <w:rFonts w:ascii="Times New Roman" w:eastAsia="Times New Roman" w:hAnsi="Times New Roman" w:cs="Times New Roman"/>
                <w:color w:val="000000"/>
                <w:sz w:val="24"/>
                <w:szCs w:val="24"/>
              </w:rPr>
            </w:pPr>
            <w:r w:rsidRPr="00A10829">
              <w:rPr>
                <w:rFonts w:ascii="Times New Roman" w:eastAsia="Times New Roman" w:hAnsi="Times New Roman" w:cs="Times New Roman"/>
                <w:color w:val="000000"/>
                <w:sz w:val="24"/>
                <w:szCs w:val="24"/>
              </w:rPr>
              <w:t>War Outcomes</w:t>
            </w:r>
            <w:r w:rsidR="00C22475">
              <w:rPr>
                <w:rFonts w:ascii="Times New Roman" w:eastAsia="Times New Roman" w:hAnsi="Times New Roman" w:cs="Times New Roman"/>
                <w:color w:val="000000"/>
                <w:sz w:val="24"/>
                <w:szCs w:val="24"/>
              </w:rPr>
              <w:t xml:space="preserve"> (Cont.)</w:t>
            </w:r>
          </w:p>
        </w:tc>
        <w:tc>
          <w:tcPr>
            <w:tcW w:w="3510" w:type="dxa"/>
            <w:shd w:val="clear" w:color="auto" w:fill="auto"/>
            <w:hideMark/>
          </w:tcPr>
          <w:p w:rsidR="009A07B9" w:rsidRPr="001E3DAC" w:rsidRDefault="009A07B9"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hideMark/>
          </w:tcPr>
          <w:p w:rsidR="00224723" w:rsidRPr="003444C9" w:rsidRDefault="00A10829" w:rsidP="002247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4723" w:rsidRPr="003444C9">
              <w:rPr>
                <w:rFonts w:ascii="Times New Roman" w:eastAsia="Times New Roman" w:hAnsi="Times New Roman" w:cs="Times New Roman"/>
                <w:color w:val="000000"/>
                <w:sz w:val="24"/>
                <w:szCs w:val="24"/>
              </w:rPr>
              <w:t>Stanley, Elizabeth A., and John P. Sawyer. 2009</w:t>
            </w:r>
            <w:proofErr w:type="gramStart"/>
            <w:r w:rsidR="00224723" w:rsidRPr="003444C9">
              <w:rPr>
                <w:rFonts w:ascii="Times New Roman" w:eastAsia="Times New Roman" w:hAnsi="Times New Roman" w:cs="Times New Roman"/>
                <w:color w:val="000000"/>
                <w:sz w:val="24"/>
                <w:szCs w:val="24"/>
              </w:rPr>
              <w:t>. ”</w:t>
            </w:r>
            <w:proofErr w:type="gramEnd"/>
            <w:r w:rsidR="00224723" w:rsidRPr="003444C9">
              <w:rPr>
                <w:rFonts w:ascii="Times New Roman" w:eastAsia="Times New Roman" w:hAnsi="Times New Roman" w:cs="Times New Roman"/>
                <w:color w:val="000000"/>
                <w:sz w:val="24"/>
                <w:szCs w:val="24"/>
              </w:rPr>
              <w:t xml:space="preserve">The </w:t>
            </w:r>
            <w:proofErr w:type="spellStart"/>
            <w:r w:rsidR="00224723" w:rsidRPr="003444C9">
              <w:rPr>
                <w:rFonts w:ascii="Times New Roman" w:eastAsia="Times New Roman" w:hAnsi="Times New Roman" w:cs="Times New Roman"/>
                <w:color w:val="000000"/>
                <w:sz w:val="24"/>
                <w:szCs w:val="24"/>
              </w:rPr>
              <w:t>Equifinality</w:t>
            </w:r>
            <w:proofErr w:type="spellEnd"/>
            <w:r w:rsidR="00224723" w:rsidRPr="003444C9">
              <w:rPr>
                <w:rFonts w:ascii="Times New Roman" w:eastAsia="Times New Roman" w:hAnsi="Times New Roman" w:cs="Times New Roman"/>
                <w:color w:val="000000"/>
                <w:sz w:val="24"/>
                <w:szCs w:val="24"/>
              </w:rPr>
              <w:t xml:space="preserve"> of War Termination: Multiple Paths to Ending War.” </w:t>
            </w:r>
            <w:r w:rsidR="00224723" w:rsidRPr="003444C9">
              <w:rPr>
                <w:rFonts w:ascii="Times New Roman" w:eastAsia="Times New Roman" w:hAnsi="Times New Roman" w:cs="Times New Roman"/>
                <w:i/>
                <w:color w:val="000000"/>
                <w:sz w:val="24"/>
                <w:szCs w:val="24"/>
              </w:rPr>
              <w:t xml:space="preserve">Journal of Conflict Resolution </w:t>
            </w:r>
            <w:r w:rsidR="00224723" w:rsidRPr="003444C9">
              <w:rPr>
                <w:rFonts w:ascii="Times New Roman" w:eastAsia="Times New Roman" w:hAnsi="Times New Roman" w:cs="Times New Roman"/>
                <w:color w:val="000000"/>
                <w:sz w:val="24"/>
                <w:szCs w:val="24"/>
              </w:rPr>
              <w:t>53(5):651-676.</w:t>
            </w:r>
          </w:p>
          <w:p w:rsidR="009A07B9" w:rsidRDefault="00A10829" w:rsidP="00804DC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224723" w:rsidRPr="003444C9">
              <w:rPr>
                <w:rFonts w:ascii="Times New Roman" w:eastAsia="Times New Roman" w:hAnsi="Times New Roman" w:cs="Times New Roman"/>
                <w:color w:val="000000"/>
                <w:sz w:val="24"/>
                <w:szCs w:val="24"/>
              </w:rPr>
              <w:t>Croco</w:t>
            </w:r>
            <w:proofErr w:type="spellEnd"/>
            <w:r w:rsidR="00224723" w:rsidRPr="003444C9">
              <w:rPr>
                <w:rFonts w:ascii="Times New Roman" w:eastAsia="Times New Roman" w:hAnsi="Times New Roman" w:cs="Times New Roman"/>
                <w:color w:val="000000"/>
                <w:sz w:val="24"/>
                <w:szCs w:val="24"/>
              </w:rPr>
              <w:t xml:space="preserve">, Sarah E. 2011. “The Decider’s Dilemma: Leader Culpability, War Outcomes, and Domestic Punishment.” </w:t>
            </w:r>
            <w:r w:rsidR="00224723" w:rsidRPr="003444C9">
              <w:rPr>
                <w:rFonts w:ascii="Times New Roman" w:eastAsia="Times New Roman" w:hAnsi="Times New Roman" w:cs="Times New Roman"/>
                <w:i/>
                <w:color w:val="000000"/>
                <w:sz w:val="24"/>
                <w:szCs w:val="24"/>
              </w:rPr>
              <w:t xml:space="preserve">American Political Science Review </w:t>
            </w:r>
            <w:r w:rsidR="00224723" w:rsidRPr="003444C9">
              <w:rPr>
                <w:rFonts w:ascii="Times New Roman" w:eastAsia="Times New Roman" w:hAnsi="Times New Roman" w:cs="Times New Roman"/>
                <w:color w:val="000000"/>
                <w:sz w:val="24"/>
                <w:szCs w:val="24"/>
              </w:rPr>
              <w:t>105(3): 457-477.</w:t>
            </w:r>
          </w:p>
          <w:p w:rsidR="00A10829" w:rsidRPr="00224723" w:rsidRDefault="00A10829" w:rsidP="00804DC6">
            <w:pPr>
              <w:spacing w:after="0" w:line="240" w:lineRule="auto"/>
              <w:rPr>
                <w:rFonts w:ascii="Times New Roman" w:eastAsia="Times New Roman" w:hAnsi="Times New Roman" w:cs="Times New Roman"/>
                <w:color w:val="000000"/>
                <w:sz w:val="24"/>
                <w:szCs w:val="24"/>
              </w:rPr>
            </w:pPr>
          </w:p>
        </w:tc>
      </w:tr>
      <w:tr w:rsidR="0066078C" w:rsidRPr="009253F9" w:rsidTr="00C22475">
        <w:trPr>
          <w:trHeight w:val="300"/>
        </w:trPr>
        <w:tc>
          <w:tcPr>
            <w:tcW w:w="3075" w:type="dxa"/>
            <w:shd w:val="clear" w:color="auto" w:fill="auto"/>
          </w:tcPr>
          <w:p w:rsidR="0066078C" w:rsidRPr="001E3DAC" w:rsidRDefault="0066078C" w:rsidP="00804DC6">
            <w:pPr>
              <w:spacing w:after="0" w:line="240" w:lineRule="auto"/>
              <w:rPr>
                <w:rFonts w:ascii="Times New Roman" w:eastAsia="Times New Roman" w:hAnsi="Times New Roman" w:cs="Times New Roman"/>
                <w:color w:val="000000"/>
                <w:sz w:val="24"/>
                <w:szCs w:val="24"/>
                <w:highlight w:val="yellow"/>
              </w:rPr>
            </w:pPr>
          </w:p>
        </w:tc>
        <w:tc>
          <w:tcPr>
            <w:tcW w:w="3510" w:type="dxa"/>
            <w:shd w:val="clear" w:color="auto" w:fill="auto"/>
          </w:tcPr>
          <w:p w:rsidR="0066078C" w:rsidRPr="001E3DAC" w:rsidRDefault="0066078C" w:rsidP="00804DC6">
            <w:pPr>
              <w:spacing w:after="0" w:line="240" w:lineRule="auto"/>
              <w:rPr>
                <w:rFonts w:ascii="Times New Roman" w:eastAsia="Times New Roman" w:hAnsi="Times New Roman" w:cs="Times New Roman"/>
                <w:color w:val="000000"/>
                <w:sz w:val="24"/>
                <w:szCs w:val="24"/>
                <w:highlight w:val="yellow"/>
              </w:rPr>
            </w:pPr>
          </w:p>
        </w:tc>
        <w:tc>
          <w:tcPr>
            <w:tcW w:w="5850" w:type="dxa"/>
            <w:shd w:val="clear" w:color="auto" w:fill="auto"/>
            <w:noWrap/>
          </w:tcPr>
          <w:p w:rsidR="0066078C" w:rsidRPr="001E3DAC" w:rsidRDefault="0066078C" w:rsidP="00804DC6">
            <w:pPr>
              <w:spacing w:after="0" w:line="240" w:lineRule="auto"/>
              <w:rPr>
                <w:rFonts w:ascii="Times New Roman" w:eastAsia="Times New Roman" w:hAnsi="Times New Roman" w:cs="Times New Roman"/>
                <w:color w:val="000000"/>
                <w:sz w:val="24"/>
                <w:szCs w:val="24"/>
                <w:highlight w:val="yellow"/>
              </w:rPr>
            </w:pPr>
          </w:p>
        </w:tc>
      </w:tr>
      <w:tr w:rsidR="00A10829" w:rsidRPr="00C27A72" w:rsidTr="00C22475">
        <w:trPr>
          <w:trHeight w:val="300"/>
        </w:trPr>
        <w:tc>
          <w:tcPr>
            <w:tcW w:w="12435" w:type="dxa"/>
            <w:gridSpan w:val="3"/>
            <w:shd w:val="clear" w:color="auto" w:fill="auto"/>
          </w:tcPr>
          <w:p w:rsidR="00A10829" w:rsidRPr="00C27A72" w:rsidRDefault="00A10829" w:rsidP="00A10829">
            <w:pPr>
              <w:spacing w:after="0" w:line="240" w:lineRule="auto"/>
              <w:rPr>
                <w:rFonts w:ascii="Times New Roman" w:eastAsia="Times New Roman" w:hAnsi="Times New Roman" w:cs="Times New Roman"/>
                <w:b/>
                <w:color w:val="000000"/>
                <w:sz w:val="24"/>
                <w:szCs w:val="24"/>
              </w:rPr>
            </w:pPr>
            <w:r w:rsidRPr="00C27A72">
              <w:rPr>
                <w:rFonts w:ascii="Times New Roman" w:eastAsia="Times New Roman" w:hAnsi="Times New Roman" w:cs="Times New Roman"/>
                <w:b/>
                <w:color w:val="000000"/>
                <w:sz w:val="24"/>
                <w:szCs w:val="24"/>
              </w:rPr>
              <w:t>FINAL EXAM:  Date, time, and location TBA</w:t>
            </w:r>
          </w:p>
          <w:p w:rsidR="00A10829" w:rsidRPr="00C27A72" w:rsidRDefault="00A10829" w:rsidP="00804DC6">
            <w:pPr>
              <w:spacing w:after="0" w:line="240" w:lineRule="auto"/>
              <w:rPr>
                <w:rFonts w:ascii="Times New Roman" w:eastAsia="Times New Roman" w:hAnsi="Times New Roman" w:cs="Times New Roman"/>
                <w:b/>
                <w:color w:val="000000"/>
                <w:sz w:val="24"/>
                <w:szCs w:val="24"/>
                <w:highlight w:val="yellow"/>
              </w:rPr>
            </w:pPr>
          </w:p>
        </w:tc>
      </w:tr>
    </w:tbl>
    <w:p w:rsidR="00D22EBC" w:rsidRDefault="00D22EBC" w:rsidP="00BC6800">
      <w:pPr>
        <w:spacing w:line="240" w:lineRule="auto"/>
        <w:contextualSpacing/>
      </w:pPr>
    </w:p>
    <w:p w:rsidR="00D22EBC" w:rsidRDefault="00D22EBC">
      <w:r>
        <w:br w:type="page"/>
      </w:r>
    </w:p>
    <w:p w:rsidR="00224F94" w:rsidRDefault="00224F94" w:rsidP="00BC6800">
      <w:pPr>
        <w:spacing w:line="240" w:lineRule="auto"/>
        <w:contextualSpacing/>
        <w:sectPr w:rsidR="00224F94" w:rsidSect="00224F94">
          <w:pgSz w:w="15840" w:h="12240" w:orient="landscape"/>
          <w:pgMar w:top="1440" w:right="1440" w:bottom="1440" w:left="1440" w:header="720" w:footer="720" w:gutter="0"/>
          <w:cols w:space="720"/>
          <w:docGrid w:linePitch="360"/>
        </w:sectPr>
      </w:pPr>
    </w:p>
    <w:p w:rsidR="00A10829" w:rsidRDefault="00A10829" w:rsidP="00A10829">
      <w:pPr>
        <w:spacing w:before="100" w:beforeAutospacing="1" w:after="100" w:afterAutospacing="1" w:line="240" w:lineRule="auto"/>
        <w:contextualSpacing/>
        <w:jc w:val="center"/>
        <w:outlineLvl w:val="3"/>
        <w:rPr>
          <w:rFonts w:ascii="Times New Roman" w:eastAsia="Times New Roman" w:hAnsi="Times New Roman" w:cs="Times New Roman"/>
          <w:b/>
          <w:bCs/>
          <w:sz w:val="24"/>
          <w:szCs w:val="24"/>
        </w:rPr>
      </w:pPr>
      <w:r w:rsidRPr="00AC74C6">
        <w:rPr>
          <w:rFonts w:ascii="Times New Roman" w:eastAsia="Times New Roman" w:hAnsi="Times New Roman" w:cs="Times New Roman"/>
          <w:b/>
          <w:bCs/>
          <w:sz w:val="24"/>
          <w:szCs w:val="24"/>
        </w:rPr>
        <w:lastRenderedPageBreak/>
        <w:t>Teaching Policies &amp; Procedures</w:t>
      </w:r>
    </w:p>
    <w:p w:rsidR="00A10829" w:rsidRDefault="00A10829" w:rsidP="00A10829">
      <w:pPr>
        <w:shd w:val="clear" w:color="auto" w:fill="FFFFFF"/>
        <w:spacing w:after="225" w:line="240" w:lineRule="auto"/>
        <w:contextualSpacing/>
        <w:jc w:val="center"/>
        <w:outlineLvl w:val="1"/>
        <w:rPr>
          <w:rFonts w:ascii="Times New Roman" w:hAnsi="Times New Roman" w:cs="Times New Roman"/>
          <w:b/>
          <w:bCs/>
          <w:color w:val="000000"/>
          <w:sz w:val="24"/>
          <w:szCs w:val="24"/>
        </w:rPr>
      </w:pPr>
      <w:r w:rsidRPr="002A0F97">
        <w:rPr>
          <w:rFonts w:ascii="Times New Roman" w:hAnsi="Times New Roman" w:cs="Times New Roman"/>
          <w:b/>
          <w:bCs/>
          <w:color w:val="000000"/>
          <w:sz w:val="24"/>
          <w:szCs w:val="24"/>
        </w:rPr>
        <w:t>Poli</w:t>
      </w:r>
      <w:r>
        <w:rPr>
          <w:rFonts w:ascii="Times New Roman" w:hAnsi="Times New Roman" w:cs="Times New Roman"/>
          <w:b/>
          <w:bCs/>
          <w:color w:val="000000"/>
          <w:sz w:val="24"/>
          <w:szCs w:val="24"/>
        </w:rPr>
        <w:t>tical Science DEO: Sara Mitchell</w:t>
      </w:r>
      <w:r w:rsidRPr="002A0F97">
        <w:rPr>
          <w:rFonts w:ascii="Times New Roman" w:hAnsi="Times New Roman" w:cs="Times New Roman"/>
          <w:b/>
          <w:bCs/>
          <w:color w:val="000000"/>
          <w:sz w:val="24"/>
          <w:szCs w:val="24"/>
        </w:rPr>
        <w:t>, 341 Schaeffer Hall</w:t>
      </w:r>
    </w:p>
    <w:p w:rsidR="00A10829" w:rsidRPr="00AC74C6" w:rsidRDefault="00A10829" w:rsidP="00A10829">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A10829" w:rsidRPr="00AC74C6"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Administrative Home </w:t>
      </w:r>
      <w:r w:rsidRPr="00AC74C6">
        <w:rPr>
          <w:rFonts w:ascii="Times New Roman" w:eastAsia="Times New Roman" w:hAnsi="Times New Roman" w:cs="Times New Roman"/>
          <w:sz w:val="24"/>
          <w:szCs w:val="24"/>
        </w:rPr>
        <w:br/>
        <w:t>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w:t>
      </w:r>
      <w:hyperlink r:id="rId11" w:history="1">
        <w:r w:rsidRPr="00AC74C6">
          <w:rPr>
            <w:rFonts w:ascii="Times New Roman" w:eastAsia="Times New Roman" w:hAnsi="Times New Roman" w:cs="Times New Roman"/>
            <w:i/>
            <w:iCs/>
            <w:color w:val="0000FF"/>
            <w:sz w:val="24"/>
            <w:szCs w:val="24"/>
            <w:u w:val="single"/>
          </w:rPr>
          <w:t xml:space="preserve"> Student Academic Handbook.</w:t>
        </w:r>
      </w:hyperlink>
    </w:p>
    <w:p w:rsidR="00A10829" w:rsidRPr="00AC74C6"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Electronic Communication </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University policy specifies that students are responsible for all official correspondences sent to their University of Iowa e-mail address (@uiowa.edu). Faculty and students should use this account for correspondences. (</w:t>
      </w:r>
      <w:r w:rsidRPr="00AC74C6">
        <w:rPr>
          <w:rFonts w:ascii="Times New Roman" w:eastAsia="Times New Roman" w:hAnsi="Times New Roman" w:cs="Times New Roman"/>
          <w:i/>
          <w:iCs/>
          <w:sz w:val="24"/>
          <w:szCs w:val="24"/>
        </w:rPr>
        <w:t>Operations Manua</w:t>
      </w:r>
      <w:r w:rsidRPr="00AC74C6">
        <w:rPr>
          <w:rFonts w:ascii="Times New Roman" w:eastAsia="Times New Roman" w:hAnsi="Times New Roman" w:cs="Times New Roman"/>
          <w:sz w:val="24"/>
          <w:szCs w:val="24"/>
        </w:rPr>
        <w:t xml:space="preserve">l, </w:t>
      </w:r>
      <w:hyperlink r:id="rId12" w:anchor="152" w:history="1">
        <w:r w:rsidRPr="00AC74C6">
          <w:rPr>
            <w:rFonts w:ascii="Times New Roman" w:eastAsia="Times New Roman" w:hAnsi="Times New Roman" w:cs="Times New Roman"/>
            <w:color w:val="0000FF"/>
            <w:sz w:val="24"/>
            <w:szCs w:val="24"/>
            <w:u w:val="single"/>
          </w:rPr>
          <w:t>III.15.2</w:t>
        </w:r>
      </w:hyperlink>
      <w:r w:rsidRPr="00AC74C6">
        <w:rPr>
          <w:rFonts w:ascii="Times New Roman" w:eastAsia="Times New Roman" w:hAnsi="Times New Roman" w:cs="Times New Roman"/>
          <w:sz w:val="24"/>
          <w:szCs w:val="24"/>
        </w:rPr>
        <w:t xml:space="preserve">. Scroll down to k.11.) </w:t>
      </w:r>
    </w:p>
    <w:p w:rsidR="00A10829" w:rsidRPr="00AC74C6" w:rsidRDefault="00A10829" w:rsidP="00A10829">
      <w:pPr>
        <w:spacing w:before="100" w:beforeAutospacing="1" w:after="0"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 xml:space="preserve">Accommodations for Disabilities </w:t>
      </w:r>
    </w:p>
    <w:p w:rsidR="00A10829" w:rsidRPr="00AC74C6" w:rsidRDefault="00A10829" w:rsidP="00A10829">
      <w:pPr>
        <w:spacing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sz w:val="24"/>
          <w:szCs w:val="24"/>
        </w:rPr>
        <w:t xml:space="preserve">A student seeking academic accommodations should first register with Student Disability Services and then meet privately with the course instructor to make particular arrangements. See </w:t>
      </w:r>
      <w:hyperlink r:id="rId13" w:history="1">
        <w:r w:rsidRPr="00AC74C6">
          <w:rPr>
            <w:rFonts w:ascii="Times New Roman" w:eastAsia="Times New Roman" w:hAnsi="Times New Roman" w:cs="Times New Roman"/>
            <w:color w:val="0000FF"/>
            <w:sz w:val="24"/>
            <w:szCs w:val="24"/>
            <w:u w:val="single"/>
          </w:rPr>
          <w:t>www.uiowa.edu/~sds/</w:t>
        </w:r>
      </w:hyperlink>
      <w:r w:rsidRPr="00AC74C6">
        <w:rPr>
          <w:rFonts w:ascii="Times New Roman" w:eastAsia="Times New Roman" w:hAnsi="Times New Roman" w:cs="Times New Roman"/>
          <w:sz w:val="24"/>
          <w:szCs w:val="24"/>
        </w:rPr>
        <w:t xml:space="preserve"> for more information. </w:t>
      </w:r>
    </w:p>
    <w:p w:rsidR="00A10829" w:rsidRPr="00AC74C6"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Academic Honesty</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 xml:space="preserve">The College of Liberal Arts and Sciences expects all students to do their own work, as stated in the </w:t>
      </w:r>
      <w:hyperlink r:id="rId14" w:history="1">
        <w:r w:rsidRPr="00AC74C6">
          <w:rPr>
            <w:rFonts w:ascii="Times New Roman" w:eastAsia="Times New Roman" w:hAnsi="Times New Roman" w:cs="Times New Roman"/>
            <w:color w:val="0000FF"/>
            <w:sz w:val="24"/>
            <w:szCs w:val="24"/>
            <w:u w:val="single"/>
          </w:rPr>
          <w:t>CLAS Code of Academic Honesty</w:t>
        </w:r>
      </w:hyperlink>
      <w:r w:rsidRPr="00AC74C6">
        <w:rPr>
          <w:rFonts w:ascii="Times New Roman" w:eastAsia="Times New Roman" w:hAnsi="Times New Roman" w:cs="Times New Roman"/>
          <w:sz w:val="24"/>
          <w:szCs w:val="24"/>
        </w:rPr>
        <w:t>. Instructors fail any assignment that shows evidence of plagiarism or other forms of cheating, also reporting the student's name to the College. A student reported to the College for cheating is placed on disciplinary probation; a student reported twice is suspended or expelled.</w:t>
      </w:r>
    </w:p>
    <w:p w:rsidR="00A10829" w:rsidRPr="00AC74C6" w:rsidRDefault="00A10829" w:rsidP="00A10829">
      <w:pPr>
        <w:spacing w:before="100" w:beforeAutospacing="1" w:after="0"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CLAS Final Examination Policies</w:t>
      </w:r>
    </w:p>
    <w:p w:rsidR="00A10829" w:rsidRPr="00AC74C6" w:rsidRDefault="00A10829" w:rsidP="00A10829">
      <w:pPr>
        <w:spacing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sz w:val="24"/>
          <w:szCs w:val="24"/>
        </w:rPr>
        <w:t xml:space="preserve">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 </w:t>
      </w:r>
    </w:p>
    <w:p w:rsidR="00A10829" w:rsidRPr="00D34030"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Making a Suggestion or a Complaint</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 xml:space="preserve">Students with a suggestion or complaint should first visit the instructor, then the course supervisor, and then the departmental DEO. Complaints must be made within six months of the incident. See the CLAS </w:t>
      </w:r>
      <w:hyperlink r:id="rId15" w:anchor="5" w:history="1">
        <w:r w:rsidRPr="00AC74C6">
          <w:rPr>
            <w:rFonts w:ascii="Times New Roman" w:eastAsia="Times New Roman" w:hAnsi="Times New Roman" w:cs="Times New Roman"/>
            <w:color w:val="0000FF"/>
            <w:sz w:val="24"/>
            <w:szCs w:val="24"/>
            <w:u w:val="single"/>
          </w:rPr>
          <w:t>Student Academic Handbook.</w:t>
        </w:r>
      </w:hyperlink>
      <w:r w:rsidRPr="00D34030">
        <w:rPr>
          <w:rFonts w:ascii="Times New Roman" w:eastAsia="Times New Roman" w:hAnsi="Times New Roman" w:cs="Times New Roman"/>
          <w:color w:val="0000FF"/>
          <w:sz w:val="24"/>
          <w:szCs w:val="24"/>
        </w:rPr>
        <w:t xml:space="preserve">     </w:t>
      </w:r>
      <w:r w:rsidRPr="00D34030">
        <w:rPr>
          <w:rFonts w:ascii="Times New Roman" w:eastAsia="Times New Roman" w:hAnsi="Times New Roman" w:cs="Times New Roman"/>
          <w:b/>
          <w:sz w:val="24"/>
          <w:szCs w:val="24"/>
        </w:rPr>
        <w:t>DEO:</w:t>
      </w:r>
      <w:r>
        <w:rPr>
          <w:rFonts w:ascii="Times New Roman" w:eastAsia="Times New Roman" w:hAnsi="Times New Roman" w:cs="Times New Roman"/>
          <w:b/>
          <w:sz w:val="24"/>
          <w:szCs w:val="24"/>
        </w:rPr>
        <w:t xml:space="preserve">  Sara Mitchell, 343 SH, 335-2358</w:t>
      </w:r>
    </w:p>
    <w:p w:rsidR="00A10829" w:rsidRPr="00AC74C6" w:rsidRDefault="00A10829" w:rsidP="00A10829">
      <w:pPr>
        <w:spacing w:before="100" w:beforeAutospacing="1" w:after="0"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t>Understanding Sexual Harassment</w:t>
      </w:r>
    </w:p>
    <w:p w:rsidR="00A10829" w:rsidRPr="00AC74C6" w:rsidRDefault="00A10829" w:rsidP="00A10829">
      <w:pPr>
        <w:spacing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sz w:val="24"/>
          <w:szCs w:val="24"/>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16" w:history="1">
        <w:r w:rsidRPr="00AC74C6">
          <w:rPr>
            <w:rFonts w:ascii="Times New Roman" w:eastAsia="Times New Roman" w:hAnsi="Times New Roman" w:cs="Times New Roman"/>
            <w:color w:val="0000FF"/>
            <w:sz w:val="24"/>
            <w:szCs w:val="24"/>
            <w:u w:val="single"/>
          </w:rPr>
          <w:t>Comprehensive Guide on Sexual Harassment</w:t>
        </w:r>
      </w:hyperlink>
      <w:r w:rsidRPr="00AC74C6">
        <w:rPr>
          <w:rFonts w:ascii="Times New Roman" w:eastAsia="Times New Roman" w:hAnsi="Times New Roman" w:cs="Times New Roman"/>
          <w:sz w:val="24"/>
          <w:szCs w:val="24"/>
        </w:rPr>
        <w:t xml:space="preserve"> for assistance, definitions, and the full University policy. </w:t>
      </w:r>
    </w:p>
    <w:p w:rsidR="00A10829"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AC74C6">
        <w:rPr>
          <w:rFonts w:ascii="Times New Roman" w:eastAsia="Times New Roman" w:hAnsi="Times New Roman" w:cs="Times New Roman"/>
          <w:b/>
          <w:bCs/>
          <w:sz w:val="24"/>
          <w:szCs w:val="24"/>
        </w:rPr>
        <w:lastRenderedPageBreak/>
        <w:t>Reacting Safely to Severe Weather</w:t>
      </w:r>
      <w:r w:rsidRPr="00AC74C6">
        <w:rPr>
          <w:rFonts w:ascii="Times New Roman" w:eastAsia="Times New Roman" w:hAnsi="Times New Roman" w:cs="Times New Roman"/>
          <w:b/>
          <w:bCs/>
          <w:sz w:val="24"/>
          <w:szCs w:val="24"/>
        </w:rPr>
        <w:br/>
      </w:r>
      <w:r w:rsidRPr="00AC74C6">
        <w:rPr>
          <w:rFonts w:ascii="Times New Roman" w:eastAsia="Times New Roman" w:hAnsi="Times New Roman" w:cs="Times New Roman"/>
          <w:sz w:val="24"/>
          <w:szCs w:val="24"/>
        </w:rPr>
        <w:t xml:space="preserve">In severe weather, class members should seek appropriate shelter immediately, leaving the classroom if necessary. The class will continue if possible when the event is over. For more information on Hawk Alert and the siren warning system, visit the Public Safety </w:t>
      </w:r>
      <w:hyperlink r:id="rId17" w:history="1">
        <w:r w:rsidRPr="00AC74C6">
          <w:rPr>
            <w:rFonts w:ascii="Times New Roman" w:eastAsia="Times New Roman" w:hAnsi="Times New Roman" w:cs="Times New Roman"/>
            <w:color w:val="0000FF"/>
            <w:sz w:val="24"/>
            <w:szCs w:val="24"/>
            <w:u w:val="single"/>
          </w:rPr>
          <w:t>web site</w:t>
        </w:r>
      </w:hyperlink>
      <w:r w:rsidRPr="00AC74C6">
        <w:rPr>
          <w:rFonts w:ascii="Times New Roman" w:eastAsia="Times New Roman" w:hAnsi="Times New Roman" w:cs="Times New Roman"/>
          <w:sz w:val="24"/>
          <w:szCs w:val="24"/>
        </w:rPr>
        <w:t>.</w:t>
      </w:r>
    </w:p>
    <w:p w:rsidR="00A10829" w:rsidRDefault="00A10829" w:rsidP="00A10829">
      <w:pPr>
        <w:spacing w:before="100" w:beforeAutospacing="1" w:after="100" w:afterAutospacing="1" w:line="240" w:lineRule="auto"/>
        <w:rPr>
          <w:rFonts w:ascii="Times New Roman" w:eastAsia="Times New Roman" w:hAnsi="Times New Roman" w:cs="Times New Roman"/>
          <w:sz w:val="24"/>
          <w:szCs w:val="24"/>
        </w:rPr>
      </w:pPr>
      <w:r w:rsidRPr="001731E7">
        <w:rPr>
          <w:rFonts w:ascii="Times New Roman" w:eastAsia="Times New Roman" w:hAnsi="Times New Roman" w:cs="Times New Roman"/>
          <w:b/>
          <w:sz w:val="24"/>
          <w:szCs w:val="24"/>
        </w:rPr>
        <w:t>Student Resources:</w:t>
      </w:r>
      <w:r>
        <w:rPr>
          <w:rFonts w:ascii="Times New Roman" w:eastAsia="Times New Roman" w:hAnsi="Times New Roman" w:cs="Times New Roman"/>
          <w:sz w:val="24"/>
          <w:szCs w:val="24"/>
        </w:rPr>
        <w:t xml:space="preserve">  The Writing </w:t>
      </w:r>
      <w:proofErr w:type="gramStart"/>
      <w:r>
        <w:rPr>
          <w:rFonts w:ascii="Times New Roman" w:eastAsia="Times New Roman" w:hAnsi="Times New Roman" w:cs="Times New Roman"/>
          <w:sz w:val="24"/>
          <w:szCs w:val="24"/>
        </w:rPr>
        <w:t xml:space="preserve">Center  </w:t>
      </w:r>
      <w:proofErr w:type="gramEnd"/>
      <w:hyperlink r:id="rId18" w:history="1">
        <w:r w:rsidRPr="00481341">
          <w:rPr>
            <w:rStyle w:val="Hyperlink"/>
            <w:rFonts w:ascii="Times New Roman" w:eastAsia="Times New Roman" w:hAnsi="Times New Roman" w:cs="Times New Roman"/>
            <w:sz w:val="24"/>
            <w:szCs w:val="24"/>
          </w:rPr>
          <w:t>www.uiowa.edu/~writingc/</w:t>
        </w:r>
      </w:hyperlink>
      <w:r>
        <w:rPr>
          <w:rFonts w:ascii="Times New Roman" w:eastAsia="Times New Roman" w:hAnsi="Times New Roman" w:cs="Times New Roman"/>
          <w:sz w:val="24"/>
          <w:szCs w:val="24"/>
        </w:rPr>
        <w:t xml:space="preserve">  and the Campus Information Center’s Tutor Referral Services </w:t>
      </w:r>
      <w:hyperlink r:id="rId19" w:history="1">
        <w:r w:rsidRPr="00481341">
          <w:rPr>
            <w:rStyle w:val="Hyperlink"/>
            <w:rFonts w:ascii="Times New Roman" w:eastAsia="Times New Roman" w:hAnsi="Times New Roman" w:cs="Times New Roman"/>
            <w:sz w:val="24"/>
            <w:szCs w:val="24"/>
          </w:rPr>
          <w:t>http://imu.uiowa.edu/cic/</w:t>
        </w:r>
      </w:hyperlink>
      <w:r>
        <w:rPr>
          <w:rFonts w:ascii="Times New Roman" w:eastAsia="Times New Roman" w:hAnsi="Times New Roman" w:cs="Times New Roman"/>
          <w:sz w:val="24"/>
          <w:szCs w:val="24"/>
        </w:rPr>
        <w:t xml:space="preserve"> at the IMU.</w:t>
      </w:r>
      <w:r w:rsidRPr="00AC74C6">
        <w:rPr>
          <w:rFonts w:ascii="Times New Roman" w:eastAsia="Times New Roman" w:hAnsi="Times New Roman" w:cs="Times New Roman"/>
          <w:sz w:val="24"/>
          <w:szCs w:val="24"/>
        </w:rPr>
        <w:t xml:space="preserve"> </w:t>
      </w:r>
    </w:p>
    <w:p w:rsidR="00A10829" w:rsidRDefault="00A10829" w:rsidP="00A10829">
      <w:pPr>
        <w:spacing w:before="100" w:beforeAutospacing="1" w:after="100" w:afterAutospacing="1" w:line="240" w:lineRule="auto"/>
      </w:pPr>
      <w:r w:rsidRPr="00AC74C6">
        <w:rPr>
          <w:rFonts w:ascii="Times New Roman" w:eastAsia="Times New Roman" w:hAnsi="Times New Roman" w:cs="Times New Roman"/>
          <w:sz w:val="24"/>
          <w:szCs w:val="24"/>
        </w:rPr>
        <w:br/>
        <w:t xml:space="preserve">*These CLAS policy and procedural statements have been summarized from the web pages of the </w:t>
      </w:r>
      <w:hyperlink r:id="rId20" w:history="1">
        <w:r w:rsidRPr="00AC74C6">
          <w:rPr>
            <w:rFonts w:ascii="Times New Roman" w:eastAsia="Times New Roman" w:hAnsi="Times New Roman" w:cs="Times New Roman"/>
            <w:color w:val="0000FF"/>
            <w:sz w:val="24"/>
            <w:szCs w:val="24"/>
            <w:u w:val="single"/>
          </w:rPr>
          <w:t>College of Liberal Arts and Sciences</w:t>
        </w:r>
      </w:hyperlink>
      <w:r w:rsidRPr="00AC74C6">
        <w:rPr>
          <w:rFonts w:ascii="Times New Roman" w:eastAsia="Times New Roman" w:hAnsi="Times New Roman" w:cs="Times New Roman"/>
          <w:sz w:val="24"/>
          <w:szCs w:val="24"/>
        </w:rPr>
        <w:t xml:space="preserve"> and The University of Iowa </w:t>
      </w:r>
      <w:hyperlink r:id="rId21" w:history="1">
        <w:r w:rsidRPr="00AC74C6">
          <w:rPr>
            <w:rFonts w:ascii="Times New Roman" w:eastAsia="Times New Roman" w:hAnsi="Times New Roman" w:cs="Times New Roman"/>
            <w:i/>
            <w:iCs/>
            <w:color w:val="0000FF"/>
            <w:sz w:val="24"/>
            <w:szCs w:val="24"/>
            <w:u w:val="single"/>
          </w:rPr>
          <w:t>Operations Manual</w:t>
        </w:r>
      </w:hyperlink>
      <w:r w:rsidRPr="00AC74C6">
        <w:rPr>
          <w:rFonts w:ascii="Times New Roman" w:eastAsia="Times New Roman" w:hAnsi="Times New Roman" w:cs="Times New Roman"/>
          <w:sz w:val="24"/>
          <w:szCs w:val="24"/>
        </w:rPr>
        <w:t xml:space="preserve">. </w:t>
      </w:r>
    </w:p>
    <w:p w:rsidR="00BC6800" w:rsidRDefault="00BC6800" w:rsidP="00BC6800">
      <w:pPr>
        <w:spacing w:line="240" w:lineRule="auto"/>
        <w:contextualSpacing/>
      </w:pPr>
    </w:p>
    <w:p w:rsidR="00B21CC0" w:rsidRDefault="00B21CC0" w:rsidP="00BC6800">
      <w:pPr>
        <w:spacing w:line="240" w:lineRule="auto"/>
        <w:contextualSpacing/>
      </w:pPr>
    </w:p>
    <w:p w:rsidR="00B21CC0" w:rsidRDefault="00B21CC0" w:rsidP="00BC6800">
      <w:pPr>
        <w:spacing w:line="240" w:lineRule="auto"/>
        <w:contextualSpacing/>
      </w:pPr>
    </w:p>
    <w:p w:rsidR="00B21CC0" w:rsidRDefault="00B21CC0" w:rsidP="00BC6800">
      <w:pPr>
        <w:spacing w:line="240" w:lineRule="auto"/>
        <w:contextualSpacing/>
      </w:pPr>
    </w:p>
    <w:p w:rsidR="00B21CC0" w:rsidRDefault="00B21CC0" w:rsidP="00BC6800">
      <w:pPr>
        <w:spacing w:line="240" w:lineRule="auto"/>
        <w:contextualSpacing/>
      </w:pPr>
    </w:p>
    <w:p w:rsidR="00B21CC0" w:rsidRDefault="00B21CC0" w:rsidP="00A10829"/>
    <w:sectPr w:rsidR="00B21CC0" w:rsidSect="00B44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3B" w:rsidRDefault="00EC0B3B" w:rsidP="00925195">
      <w:pPr>
        <w:spacing w:after="0" w:line="240" w:lineRule="auto"/>
      </w:pPr>
      <w:r>
        <w:separator/>
      </w:r>
    </w:p>
  </w:endnote>
  <w:endnote w:type="continuationSeparator" w:id="0">
    <w:p w:rsidR="00EC0B3B" w:rsidRDefault="00EC0B3B" w:rsidP="0092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587326"/>
      <w:docPartObj>
        <w:docPartGallery w:val="Page Numbers (Bottom of Page)"/>
        <w:docPartUnique/>
      </w:docPartObj>
    </w:sdtPr>
    <w:sdtEndPr>
      <w:rPr>
        <w:noProof/>
      </w:rPr>
    </w:sdtEndPr>
    <w:sdtContent>
      <w:p w:rsidR="00804DC6" w:rsidRDefault="006813A3">
        <w:pPr>
          <w:pStyle w:val="Footer"/>
          <w:jc w:val="center"/>
        </w:pPr>
        <w:r>
          <w:fldChar w:fldCharType="begin"/>
        </w:r>
        <w:r w:rsidR="001B1846">
          <w:instrText xml:space="preserve"> PAGE   \* MERGEFORMAT </w:instrText>
        </w:r>
        <w:r>
          <w:fldChar w:fldCharType="separate"/>
        </w:r>
        <w:r w:rsidR="00C07E9C">
          <w:rPr>
            <w:noProof/>
          </w:rPr>
          <w:t>7</w:t>
        </w:r>
        <w:r>
          <w:rPr>
            <w:noProof/>
          </w:rPr>
          <w:fldChar w:fldCharType="end"/>
        </w:r>
      </w:p>
    </w:sdtContent>
  </w:sdt>
  <w:p w:rsidR="00804DC6" w:rsidRDefault="0080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3B" w:rsidRDefault="00EC0B3B" w:rsidP="00925195">
      <w:pPr>
        <w:spacing w:after="0" w:line="240" w:lineRule="auto"/>
      </w:pPr>
      <w:r>
        <w:separator/>
      </w:r>
    </w:p>
  </w:footnote>
  <w:footnote w:type="continuationSeparator" w:id="0">
    <w:p w:rsidR="00EC0B3B" w:rsidRDefault="00EC0B3B" w:rsidP="0092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C3C53"/>
    <w:multiLevelType w:val="hybridMultilevel"/>
    <w:tmpl w:val="881AD34C"/>
    <w:lvl w:ilvl="0" w:tplc="122A41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00"/>
    <w:rsid w:val="0000774C"/>
    <w:rsid w:val="00073CAD"/>
    <w:rsid w:val="000B6B8A"/>
    <w:rsid w:val="000C095C"/>
    <w:rsid w:val="00136D7A"/>
    <w:rsid w:val="00172AC2"/>
    <w:rsid w:val="001A3121"/>
    <w:rsid w:val="001B1846"/>
    <w:rsid w:val="001C168C"/>
    <w:rsid w:val="001D093E"/>
    <w:rsid w:val="001E3DAC"/>
    <w:rsid w:val="001F0E7D"/>
    <w:rsid w:val="00210718"/>
    <w:rsid w:val="00224723"/>
    <w:rsid w:val="00224F94"/>
    <w:rsid w:val="002520B3"/>
    <w:rsid w:val="00267A09"/>
    <w:rsid w:val="00274EDC"/>
    <w:rsid w:val="00297523"/>
    <w:rsid w:val="002A0F84"/>
    <w:rsid w:val="002B1993"/>
    <w:rsid w:val="002C3425"/>
    <w:rsid w:val="003644B5"/>
    <w:rsid w:val="0036507C"/>
    <w:rsid w:val="003B7366"/>
    <w:rsid w:val="004035BB"/>
    <w:rsid w:val="00422389"/>
    <w:rsid w:val="004824EE"/>
    <w:rsid w:val="00484CA9"/>
    <w:rsid w:val="004E58B7"/>
    <w:rsid w:val="004F00FE"/>
    <w:rsid w:val="004F5763"/>
    <w:rsid w:val="005000B7"/>
    <w:rsid w:val="00527E3B"/>
    <w:rsid w:val="006252EC"/>
    <w:rsid w:val="0066078C"/>
    <w:rsid w:val="006813A3"/>
    <w:rsid w:val="006C17F6"/>
    <w:rsid w:val="006D570E"/>
    <w:rsid w:val="007671B1"/>
    <w:rsid w:val="00791FA9"/>
    <w:rsid w:val="007C6805"/>
    <w:rsid w:val="008021E5"/>
    <w:rsid w:val="00804DC6"/>
    <w:rsid w:val="00805A41"/>
    <w:rsid w:val="00807B1E"/>
    <w:rsid w:val="0081320C"/>
    <w:rsid w:val="0083023C"/>
    <w:rsid w:val="00830E49"/>
    <w:rsid w:val="0084715E"/>
    <w:rsid w:val="0087500E"/>
    <w:rsid w:val="008A610B"/>
    <w:rsid w:val="008C70AB"/>
    <w:rsid w:val="008F4CEB"/>
    <w:rsid w:val="00921A35"/>
    <w:rsid w:val="00925195"/>
    <w:rsid w:val="009309FE"/>
    <w:rsid w:val="00931353"/>
    <w:rsid w:val="00954C08"/>
    <w:rsid w:val="00960DD9"/>
    <w:rsid w:val="00962C9D"/>
    <w:rsid w:val="00976324"/>
    <w:rsid w:val="009A07B9"/>
    <w:rsid w:val="009B69C6"/>
    <w:rsid w:val="00A10829"/>
    <w:rsid w:val="00A332E5"/>
    <w:rsid w:val="00A4308B"/>
    <w:rsid w:val="00A43372"/>
    <w:rsid w:val="00A6786F"/>
    <w:rsid w:val="00A73AC1"/>
    <w:rsid w:val="00A759BD"/>
    <w:rsid w:val="00A815E6"/>
    <w:rsid w:val="00A93FD1"/>
    <w:rsid w:val="00A958D2"/>
    <w:rsid w:val="00AA4CB0"/>
    <w:rsid w:val="00B21CC0"/>
    <w:rsid w:val="00B444E5"/>
    <w:rsid w:val="00BC6800"/>
    <w:rsid w:val="00BE1997"/>
    <w:rsid w:val="00C07E9C"/>
    <w:rsid w:val="00C1562A"/>
    <w:rsid w:val="00C22475"/>
    <w:rsid w:val="00C27A72"/>
    <w:rsid w:val="00C37F5B"/>
    <w:rsid w:val="00CA1103"/>
    <w:rsid w:val="00CC23A1"/>
    <w:rsid w:val="00D17C64"/>
    <w:rsid w:val="00D211C8"/>
    <w:rsid w:val="00D22EBC"/>
    <w:rsid w:val="00D43E9F"/>
    <w:rsid w:val="00D976B4"/>
    <w:rsid w:val="00DD052D"/>
    <w:rsid w:val="00DE0926"/>
    <w:rsid w:val="00DF2233"/>
    <w:rsid w:val="00E122F6"/>
    <w:rsid w:val="00E76532"/>
    <w:rsid w:val="00E91B7B"/>
    <w:rsid w:val="00EC0B3B"/>
    <w:rsid w:val="00EF5A38"/>
    <w:rsid w:val="00F01B8D"/>
    <w:rsid w:val="00F039E5"/>
    <w:rsid w:val="00F13724"/>
    <w:rsid w:val="00F14311"/>
    <w:rsid w:val="00F77311"/>
    <w:rsid w:val="00FB102D"/>
    <w:rsid w:val="00FC30AC"/>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2ED27-84C7-4438-A80E-2425B5FB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lp-text">
    <w:name w:val="help-text"/>
    <w:basedOn w:val="DefaultParagraphFont"/>
    <w:rsid w:val="00BC6800"/>
  </w:style>
  <w:style w:type="character" w:styleId="Hyperlink">
    <w:name w:val="Hyperlink"/>
    <w:basedOn w:val="DefaultParagraphFont"/>
    <w:uiPriority w:val="99"/>
    <w:unhideWhenUsed/>
    <w:rsid w:val="00BC6800"/>
    <w:rPr>
      <w:color w:val="0000FF" w:themeColor="hyperlink"/>
      <w:u w:val="single"/>
    </w:rPr>
  </w:style>
  <w:style w:type="character" w:styleId="Emphasis">
    <w:name w:val="Emphasis"/>
    <w:basedOn w:val="DefaultParagraphFont"/>
    <w:uiPriority w:val="20"/>
    <w:qFormat/>
    <w:rsid w:val="00BC6800"/>
    <w:rPr>
      <w:i/>
      <w:iCs/>
    </w:rPr>
  </w:style>
  <w:style w:type="paragraph" w:styleId="ListParagraph">
    <w:name w:val="List Paragraph"/>
    <w:basedOn w:val="Normal"/>
    <w:uiPriority w:val="34"/>
    <w:qFormat/>
    <w:rsid w:val="00BC6800"/>
    <w:pPr>
      <w:ind w:left="720"/>
      <w:contextualSpacing/>
    </w:pPr>
  </w:style>
  <w:style w:type="paragraph" w:styleId="Header">
    <w:name w:val="header"/>
    <w:basedOn w:val="Normal"/>
    <w:link w:val="HeaderChar"/>
    <w:uiPriority w:val="99"/>
    <w:unhideWhenUsed/>
    <w:rsid w:val="0092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95"/>
    <w:rPr>
      <w:rFonts w:eastAsiaTheme="minorEastAsia"/>
    </w:rPr>
  </w:style>
  <w:style w:type="paragraph" w:styleId="Footer">
    <w:name w:val="footer"/>
    <w:basedOn w:val="Normal"/>
    <w:link w:val="FooterChar"/>
    <w:uiPriority w:val="99"/>
    <w:unhideWhenUsed/>
    <w:rsid w:val="0092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95"/>
    <w:rPr>
      <w:rFonts w:eastAsiaTheme="minorEastAsia"/>
    </w:rPr>
  </w:style>
  <w:style w:type="paragraph" w:styleId="BalloonText">
    <w:name w:val="Balloon Text"/>
    <w:basedOn w:val="Normal"/>
    <w:link w:val="BalloonTextChar"/>
    <w:uiPriority w:val="99"/>
    <w:semiHidden/>
    <w:unhideWhenUsed/>
    <w:rsid w:val="000B6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8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FC30AC"/>
    <w:rPr>
      <w:sz w:val="16"/>
      <w:szCs w:val="16"/>
    </w:rPr>
  </w:style>
  <w:style w:type="paragraph" w:styleId="CommentText">
    <w:name w:val="annotation text"/>
    <w:basedOn w:val="Normal"/>
    <w:link w:val="CommentTextChar"/>
    <w:uiPriority w:val="99"/>
    <w:semiHidden/>
    <w:unhideWhenUsed/>
    <w:rsid w:val="00FC30AC"/>
    <w:pPr>
      <w:spacing w:line="240" w:lineRule="auto"/>
    </w:pPr>
    <w:rPr>
      <w:sz w:val="20"/>
      <w:szCs w:val="20"/>
    </w:rPr>
  </w:style>
  <w:style w:type="character" w:customStyle="1" w:styleId="CommentTextChar">
    <w:name w:val="Comment Text Char"/>
    <w:basedOn w:val="DefaultParagraphFont"/>
    <w:link w:val="CommentText"/>
    <w:uiPriority w:val="99"/>
    <w:semiHidden/>
    <w:rsid w:val="00FC30A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30AC"/>
    <w:rPr>
      <w:b/>
      <w:bCs/>
    </w:rPr>
  </w:style>
  <w:style w:type="character" w:customStyle="1" w:styleId="CommentSubjectChar">
    <w:name w:val="Comment Subject Char"/>
    <w:basedOn w:val="CommentTextChar"/>
    <w:link w:val="CommentSubject"/>
    <w:uiPriority w:val="99"/>
    <w:semiHidden/>
    <w:rsid w:val="00FC30A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15591">
      <w:bodyDiv w:val="1"/>
      <w:marLeft w:val="0"/>
      <w:marRight w:val="0"/>
      <w:marTop w:val="0"/>
      <w:marBottom w:val="0"/>
      <w:divBdr>
        <w:top w:val="none" w:sz="0" w:space="0" w:color="auto"/>
        <w:left w:val="none" w:sz="0" w:space="0" w:color="auto"/>
        <w:bottom w:val="none" w:sz="0" w:space="0" w:color="auto"/>
        <w:right w:val="none" w:sz="0" w:space="0" w:color="auto"/>
      </w:divBdr>
      <w:divsChild>
        <w:div w:id="97408301">
          <w:marLeft w:val="0"/>
          <w:marRight w:val="0"/>
          <w:marTop w:val="0"/>
          <w:marBottom w:val="0"/>
          <w:divBdr>
            <w:top w:val="none" w:sz="0" w:space="0" w:color="auto"/>
            <w:left w:val="none" w:sz="0" w:space="0" w:color="auto"/>
            <w:bottom w:val="none" w:sz="0" w:space="0" w:color="auto"/>
            <w:right w:val="none" w:sz="0" w:space="0" w:color="auto"/>
          </w:divBdr>
          <w:divsChild>
            <w:div w:id="1539197831">
              <w:marLeft w:val="0"/>
              <w:marRight w:val="0"/>
              <w:marTop w:val="0"/>
              <w:marBottom w:val="0"/>
              <w:divBdr>
                <w:top w:val="none" w:sz="0" w:space="0" w:color="auto"/>
                <w:left w:val="none" w:sz="0" w:space="0" w:color="auto"/>
                <w:bottom w:val="none" w:sz="0" w:space="0" w:color="auto"/>
                <w:right w:val="none" w:sz="0" w:space="0" w:color="auto"/>
              </w:divBdr>
              <w:divsChild>
                <w:div w:id="18508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young-lee@uiowa.edu" TargetMode="External"/><Relationship Id="rId13" Type="http://schemas.openxmlformats.org/officeDocument/2006/relationships/hyperlink" Target="http://www.uiowa.edu/~sds/" TargetMode="External"/><Relationship Id="rId18" Type="http://schemas.openxmlformats.org/officeDocument/2006/relationships/hyperlink" Target="http://www.uiowa.edu/~writingc/" TargetMode="External"/><Relationship Id="rId3" Type="http://schemas.openxmlformats.org/officeDocument/2006/relationships/settings" Target="settings.xml"/><Relationship Id="rId21" Type="http://schemas.openxmlformats.org/officeDocument/2006/relationships/hyperlink" Target="http://www.uiowa.edu/~our/opmanual/index.html" TargetMode="External"/><Relationship Id="rId7" Type="http://schemas.openxmlformats.org/officeDocument/2006/relationships/hyperlink" Target="mailto:alyssa-prorok@uiowa.edu" TargetMode="External"/><Relationship Id="rId12" Type="http://schemas.openxmlformats.org/officeDocument/2006/relationships/hyperlink" Target="http://www.uiowa.edu/~our/opmanual/iii/15.htm" TargetMode="External"/><Relationship Id="rId17" Type="http://schemas.openxmlformats.org/officeDocument/2006/relationships/hyperlink" Target="http://police.uiowa.edu/stay-informed/emergency-communication/" TargetMode="External"/><Relationship Id="rId2" Type="http://schemas.openxmlformats.org/officeDocument/2006/relationships/styles" Target="styles.xml"/><Relationship Id="rId16" Type="http://schemas.openxmlformats.org/officeDocument/2006/relationships/hyperlink" Target="http://www.uiowa.edu/~eod/policies/sexual-harassment-guide/index.html" TargetMode="External"/><Relationship Id="rId20" Type="http://schemas.openxmlformats.org/officeDocument/2006/relationships/hyperlink" Target="http://www.clas.uiow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uiowa.edu/students/handbook/" TargetMode="External"/><Relationship Id="rId5" Type="http://schemas.openxmlformats.org/officeDocument/2006/relationships/footnotes" Target="footnotes.xml"/><Relationship Id="rId15" Type="http://schemas.openxmlformats.org/officeDocument/2006/relationships/hyperlink" Target="http://www.clas.uiowa.edu/students/handbook/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imu.uiowa.edu/cic/" TargetMode="External"/><Relationship Id="rId4" Type="http://schemas.openxmlformats.org/officeDocument/2006/relationships/webSettings" Target="webSettings.xml"/><Relationship Id="rId9" Type="http://schemas.openxmlformats.org/officeDocument/2006/relationships/hyperlink" Target="http://www.psychologicalscience.org/index.php/news/releases/take-notes-by-hand-for-better-long-term-comprehension.html" TargetMode="External"/><Relationship Id="rId14" Type="http://schemas.openxmlformats.org/officeDocument/2006/relationships/hyperlink" Target="http://clas.uiowa.edu/students/handbook/academic-fraud-honor-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aprorok</dc:creator>
  <cp:lastModifiedBy>Prorok, Alyssa K</cp:lastModifiedBy>
  <cp:revision>6</cp:revision>
  <cp:lastPrinted>2015-01-21T18:48:00Z</cp:lastPrinted>
  <dcterms:created xsi:type="dcterms:W3CDTF">2015-01-12T16:56:00Z</dcterms:created>
  <dcterms:modified xsi:type="dcterms:W3CDTF">2015-01-21T19:59:00Z</dcterms:modified>
</cp:coreProperties>
</file>